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CAB62" w14:textId="5CE7CF1A" w:rsidR="00702CF0" w:rsidRDefault="00702CF0" w:rsidP="00702CF0">
      <w:pPr>
        <w:ind w:left="720" w:hanging="360"/>
        <w:jc w:val="center"/>
        <w:rPr>
          <w:rFonts w:ascii="Arial" w:hAnsi="Arial" w:cs="Arial"/>
          <w:b/>
          <w:bCs/>
          <w:sz w:val="40"/>
          <w:szCs w:val="40"/>
        </w:rPr>
      </w:pPr>
      <w:r w:rsidRPr="00702CF0">
        <w:rPr>
          <w:rFonts w:ascii="Arial" w:hAnsi="Arial" w:cs="Arial"/>
          <w:b/>
          <w:bCs/>
          <w:sz w:val="40"/>
          <w:szCs w:val="40"/>
        </w:rPr>
        <w:t xml:space="preserve">ITALIJANŠČINA </w:t>
      </w:r>
      <w:proofErr w:type="spellStart"/>
      <w:r w:rsidRPr="00702CF0">
        <w:rPr>
          <w:rFonts w:ascii="Arial" w:hAnsi="Arial" w:cs="Arial"/>
          <w:b/>
          <w:bCs/>
          <w:sz w:val="40"/>
          <w:szCs w:val="40"/>
        </w:rPr>
        <w:t>kot</w:t>
      </w:r>
      <w:proofErr w:type="spellEnd"/>
      <w:r w:rsidRPr="00702CF0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702CF0">
        <w:rPr>
          <w:rFonts w:ascii="Arial" w:hAnsi="Arial" w:cs="Arial"/>
          <w:b/>
          <w:bCs/>
          <w:sz w:val="40"/>
          <w:szCs w:val="40"/>
        </w:rPr>
        <w:t>drugi</w:t>
      </w:r>
      <w:proofErr w:type="spellEnd"/>
      <w:r w:rsidRPr="00702CF0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702CF0">
        <w:rPr>
          <w:rFonts w:ascii="Arial" w:hAnsi="Arial" w:cs="Arial"/>
          <w:b/>
          <w:bCs/>
          <w:sz w:val="40"/>
          <w:szCs w:val="40"/>
        </w:rPr>
        <w:t>jezik</w:t>
      </w:r>
      <w:proofErr w:type="spellEnd"/>
    </w:p>
    <w:p w14:paraId="737C5510" w14:textId="26CC67AE" w:rsidR="00E2615D" w:rsidRPr="00702CF0" w:rsidRDefault="00702CF0" w:rsidP="00702CF0">
      <w:pPr>
        <w:ind w:left="720" w:hanging="360"/>
        <w:jc w:val="center"/>
        <w:rPr>
          <w:rFonts w:ascii="Arial" w:hAnsi="Arial" w:cs="Arial"/>
          <w:b/>
          <w:bCs/>
          <w:sz w:val="40"/>
          <w:szCs w:val="40"/>
        </w:rPr>
      </w:pPr>
      <w:r w:rsidRPr="00702CF0">
        <w:rPr>
          <w:rFonts w:ascii="Arial" w:hAnsi="Arial" w:cs="Arial"/>
          <w:b/>
          <w:bCs/>
          <w:sz w:val="40"/>
          <w:szCs w:val="40"/>
        </w:rPr>
        <w:t xml:space="preserve">v </w:t>
      </w:r>
      <w:r w:rsidR="00E37DCA">
        <w:rPr>
          <w:rFonts w:ascii="Arial" w:hAnsi="Arial" w:cs="Arial"/>
          <w:b/>
          <w:bCs/>
          <w:sz w:val="40"/>
          <w:szCs w:val="40"/>
        </w:rPr>
        <w:t>6</w:t>
      </w:r>
      <w:r w:rsidRPr="00702CF0">
        <w:rPr>
          <w:rFonts w:ascii="Arial" w:hAnsi="Arial" w:cs="Arial"/>
          <w:b/>
          <w:bCs/>
          <w:sz w:val="40"/>
          <w:szCs w:val="40"/>
        </w:rPr>
        <w:t>. RAZREDU</w:t>
      </w:r>
    </w:p>
    <w:p w14:paraId="7858A7E5" w14:textId="77777777" w:rsidR="00E2615D" w:rsidRPr="00702CF0" w:rsidRDefault="00E2615D" w:rsidP="005353C6">
      <w:pPr>
        <w:ind w:left="720" w:hanging="360"/>
        <w:rPr>
          <w:rFonts w:ascii="Arial" w:hAnsi="Arial" w:cs="Arial"/>
          <w:b/>
          <w:bCs/>
          <w:sz w:val="40"/>
          <w:szCs w:val="40"/>
          <w:lang w:val="it-IT"/>
        </w:rPr>
      </w:pPr>
    </w:p>
    <w:p w14:paraId="1117CFFE" w14:textId="28C939D9" w:rsidR="00702CF0" w:rsidRPr="00702CF0" w:rsidRDefault="00702CF0" w:rsidP="00702CF0">
      <w:pPr>
        <w:pStyle w:val="Paragrafoelenco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  <w:lang w:val="it-IT"/>
        </w:rPr>
      </w:pPr>
      <w:r w:rsidRPr="00702CF0">
        <w:rPr>
          <w:rFonts w:ascii="Arial" w:hAnsi="Arial" w:cs="Arial"/>
          <w:b/>
          <w:bCs/>
          <w:sz w:val="32"/>
          <w:szCs w:val="32"/>
          <w:lang w:val="it-IT"/>
        </w:rPr>
        <w:t xml:space="preserve">POTEK OCENJEVANJA </w:t>
      </w:r>
    </w:p>
    <w:p w14:paraId="178A8850" w14:textId="77777777" w:rsidR="001A56AA" w:rsidRPr="001A56AA" w:rsidRDefault="001A56AA" w:rsidP="001A56AA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1A56AA">
        <w:rPr>
          <w:rFonts w:ascii="Times New Roman" w:hAnsi="Times New Roman" w:cs="Times New Roman"/>
          <w:sz w:val="24"/>
          <w:szCs w:val="24"/>
          <w:lang w:val="it-IT"/>
        </w:rPr>
        <w:t>Ocenjevanje</w:t>
      </w:r>
      <w:proofErr w:type="spellEnd"/>
      <w:r w:rsidRPr="001A56A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A56AA">
        <w:rPr>
          <w:rFonts w:ascii="Times New Roman" w:hAnsi="Times New Roman" w:cs="Times New Roman"/>
          <w:sz w:val="24"/>
          <w:szCs w:val="24"/>
          <w:lang w:val="it-IT"/>
        </w:rPr>
        <w:t>poteka</w:t>
      </w:r>
      <w:proofErr w:type="spellEnd"/>
      <w:r w:rsidRPr="001A56A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A56AA"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 w:rsidRPr="001A56A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A56AA">
        <w:rPr>
          <w:rFonts w:ascii="Times New Roman" w:hAnsi="Times New Roman" w:cs="Times New Roman"/>
          <w:sz w:val="24"/>
          <w:szCs w:val="24"/>
          <w:lang w:val="it-IT"/>
        </w:rPr>
        <w:t>pisni</w:t>
      </w:r>
      <w:proofErr w:type="spellEnd"/>
      <w:r w:rsidRPr="001A56AA">
        <w:rPr>
          <w:rFonts w:ascii="Times New Roman" w:hAnsi="Times New Roman" w:cs="Times New Roman"/>
          <w:sz w:val="24"/>
          <w:szCs w:val="24"/>
          <w:lang w:val="it-IT"/>
        </w:rPr>
        <w:t xml:space="preserve"> in </w:t>
      </w:r>
      <w:proofErr w:type="spellStart"/>
      <w:r w:rsidRPr="001A56AA">
        <w:rPr>
          <w:rFonts w:ascii="Times New Roman" w:hAnsi="Times New Roman" w:cs="Times New Roman"/>
          <w:sz w:val="24"/>
          <w:szCs w:val="24"/>
          <w:lang w:val="it-IT"/>
        </w:rPr>
        <w:t>ustni</w:t>
      </w:r>
      <w:proofErr w:type="spellEnd"/>
      <w:r w:rsidRPr="001A56A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A56AA">
        <w:rPr>
          <w:rFonts w:ascii="Times New Roman" w:hAnsi="Times New Roman" w:cs="Times New Roman"/>
          <w:sz w:val="24"/>
          <w:szCs w:val="24"/>
          <w:lang w:val="it-IT"/>
        </w:rPr>
        <w:t>način</w:t>
      </w:r>
      <w:proofErr w:type="spellEnd"/>
      <w:r w:rsidRPr="001A56AA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1A56AA">
        <w:rPr>
          <w:rFonts w:ascii="Times New Roman" w:hAnsi="Times New Roman" w:cs="Times New Roman"/>
          <w:sz w:val="24"/>
          <w:szCs w:val="24"/>
          <w:lang w:val="it-IT"/>
        </w:rPr>
        <w:t>Pisni</w:t>
      </w:r>
      <w:proofErr w:type="spellEnd"/>
      <w:r w:rsidRPr="001A56AA">
        <w:rPr>
          <w:rFonts w:ascii="Times New Roman" w:hAnsi="Times New Roman" w:cs="Times New Roman"/>
          <w:sz w:val="24"/>
          <w:szCs w:val="24"/>
          <w:lang w:val="it-IT"/>
        </w:rPr>
        <w:t xml:space="preserve"> del </w:t>
      </w:r>
      <w:proofErr w:type="spellStart"/>
      <w:r w:rsidRPr="001A56AA">
        <w:rPr>
          <w:rFonts w:ascii="Times New Roman" w:hAnsi="Times New Roman" w:cs="Times New Roman"/>
          <w:sz w:val="24"/>
          <w:szCs w:val="24"/>
          <w:lang w:val="it-IT"/>
        </w:rPr>
        <w:t>traja</w:t>
      </w:r>
      <w:proofErr w:type="spellEnd"/>
      <w:r w:rsidRPr="001A56AA">
        <w:rPr>
          <w:rFonts w:ascii="Times New Roman" w:hAnsi="Times New Roman" w:cs="Times New Roman"/>
          <w:sz w:val="24"/>
          <w:szCs w:val="24"/>
          <w:lang w:val="it-IT"/>
        </w:rPr>
        <w:t xml:space="preserve"> 45 </w:t>
      </w:r>
      <w:proofErr w:type="spellStart"/>
      <w:r w:rsidRPr="001A56AA">
        <w:rPr>
          <w:rFonts w:ascii="Times New Roman" w:hAnsi="Times New Roman" w:cs="Times New Roman"/>
          <w:sz w:val="24"/>
          <w:szCs w:val="24"/>
          <w:lang w:val="it-IT"/>
        </w:rPr>
        <w:t>minut</w:t>
      </w:r>
      <w:proofErr w:type="spellEnd"/>
      <w:r w:rsidRPr="001A56A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1A56AA">
        <w:rPr>
          <w:rFonts w:ascii="Times New Roman" w:hAnsi="Times New Roman" w:cs="Times New Roman"/>
          <w:sz w:val="24"/>
          <w:szCs w:val="24"/>
          <w:lang w:val="it-IT"/>
        </w:rPr>
        <w:t>ustni</w:t>
      </w:r>
      <w:proofErr w:type="spellEnd"/>
      <w:r w:rsidRPr="001A56A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A56AA">
        <w:rPr>
          <w:rFonts w:ascii="Times New Roman" w:hAnsi="Times New Roman" w:cs="Times New Roman"/>
          <w:sz w:val="24"/>
          <w:szCs w:val="24"/>
          <w:lang w:val="it-IT"/>
        </w:rPr>
        <w:t>pa</w:t>
      </w:r>
      <w:proofErr w:type="spellEnd"/>
      <w:r w:rsidRPr="001A56A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A56AA">
        <w:rPr>
          <w:rFonts w:ascii="Times New Roman" w:hAnsi="Times New Roman" w:cs="Times New Roman"/>
          <w:sz w:val="24"/>
          <w:szCs w:val="24"/>
          <w:lang w:val="it-IT"/>
        </w:rPr>
        <w:t>največ</w:t>
      </w:r>
      <w:proofErr w:type="spellEnd"/>
      <w:r w:rsidRPr="001A56AA">
        <w:rPr>
          <w:rFonts w:ascii="Times New Roman" w:hAnsi="Times New Roman" w:cs="Times New Roman"/>
          <w:sz w:val="24"/>
          <w:szCs w:val="24"/>
          <w:lang w:val="it-IT"/>
        </w:rPr>
        <w:t xml:space="preserve"> 30 </w:t>
      </w:r>
      <w:proofErr w:type="spellStart"/>
      <w:r w:rsidRPr="001A56AA">
        <w:rPr>
          <w:rFonts w:ascii="Times New Roman" w:hAnsi="Times New Roman" w:cs="Times New Roman"/>
          <w:sz w:val="24"/>
          <w:szCs w:val="24"/>
          <w:lang w:val="it-IT"/>
        </w:rPr>
        <w:t>minut</w:t>
      </w:r>
      <w:proofErr w:type="spellEnd"/>
      <w:r w:rsidRPr="001A56AA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5604C300" w14:textId="77777777" w:rsidR="00E2615D" w:rsidRDefault="00E2615D" w:rsidP="00702CF0">
      <w:pPr>
        <w:rPr>
          <w:rFonts w:ascii="Arial" w:hAnsi="Arial" w:cs="Arial"/>
          <w:b/>
          <w:bCs/>
          <w:sz w:val="32"/>
          <w:szCs w:val="32"/>
          <w:lang w:val="it-IT"/>
        </w:rPr>
      </w:pPr>
    </w:p>
    <w:p w14:paraId="711F143D" w14:textId="24CC73B9" w:rsidR="00E2615D" w:rsidRPr="00E2615D" w:rsidRDefault="00702CF0" w:rsidP="005353C6">
      <w:pPr>
        <w:ind w:left="720" w:hanging="360"/>
        <w:rPr>
          <w:rFonts w:ascii="Arial" w:hAnsi="Arial" w:cs="Arial"/>
          <w:b/>
          <w:bCs/>
          <w:sz w:val="32"/>
          <w:szCs w:val="32"/>
          <w:lang w:val="it-IT"/>
        </w:rPr>
      </w:pPr>
      <w:r>
        <w:rPr>
          <w:rFonts w:ascii="Arial" w:hAnsi="Arial" w:cs="Arial"/>
          <w:b/>
          <w:bCs/>
          <w:sz w:val="32"/>
          <w:szCs w:val="32"/>
          <w:lang w:val="it-IT"/>
        </w:rPr>
        <w:t xml:space="preserve">2. </w:t>
      </w:r>
      <w:r w:rsidR="00E2615D" w:rsidRPr="00E2615D">
        <w:rPr>
          <w:rFonts w:ascii="Arial" w:hAnsi="Arial" w:cs="Arial"/>
          <w:b/>
          <w:bCs/>
          <w:sz w:val="32"/>
          <w:szCs w:val="32"/>
          <w:lang w:val="it-IT"/>
        </w:rPr>
        <w:t xml:space="preserve">UČNE VSEBINE </w:t>
      </w:r>
      <w:r w:rsidR="00E2615D">
        <w:rPr>
          <w:rFonts w:ascii="Arial" w:hAnsi="Arial" w:cs="Arial"/>
          <w:b/>
          <w:bCs/>
          <w:sz w:val="32"/>
          <w:szCs w:val="32"/>
          <w:lang w:val="it-IT"/>
        </w:rPr>
        <w:t xml:space="preserve">in CILJI </w:t>
      </w:r>
      <w:proofErr w:type="spellStart"/>
      <w:r w:rsidR="00E2615D" w:rsidRPr="00E2615D">
        <w:rPr>
          <w:rFonts w:ascii="Arial" w:hAnsi="Arial" w:cs="Arial"/>
          <w:b/>
          <w:bCs/>
          <w:sz w:val="32"/>
          <w:szCs w:val="32"/>
          <w:lang w:val="it-IT"/>
        </w:rPr>
        <w:t>po</w:t>
      </w:r>
      <w:proofErr w:type="spellEnd"/>
      <w:r w:rsidR="00E2615D" w:rsidRPr="00E2615D">
        <w:rPr>
          <w:rFonts w:ascii="Arial" w:hAnsi="Arial" w:cs="Arial"/>
          <w:b/>
          <w:bCs/>
          <w:sz w:val="32"/>
          <w:szCs w:val="32"/>
          <w:lang w:val="it-IT"/>
        </w:rPr>
        <w:t xml:space="preserve"> </w:t>
      </w:r>
      <w:proofErr w:type="spellStart"/>
      <w:r w:rsidR="00E2615D" w:rsidRPr="00E2615D">
        <w:rPr>
          <w:rFonts w:ascii="Arial" w:hAnsi="Arial" w:cs="Arial"/>
          <w:b/>
          <w:bCs/>
          <w:sz w:val="32"/>
          <w:szCs w:val="32"/>
          <w:lang w:val="it-IT"/>
        </w:rPr>
        <w:t>tematskih</w:t>
      </w:r>
      <w:proofErr w:type="spellEnd"/>
      <w:r w:rsidR="00E2615D" w:rsidRPr="00E2615D">
        <w:rPr>
          <w:rFonts w:ascii="Arial" w:hAnsi="Arial" w:cs="Arial"/>
          <w:b/>
          <w:bCs/>
          <w:sz w:val="32"/>
          <w:szCs w:val="32"/>
          <w:lang w:val="it-IT"/>
        </w:rPr>
        <w:t xml:space="preserve"> </w:t>
      </w:r>
      <w:proofErr w:type="spellStart"/>
      <w:r w:rsidR="00E2615D" w:rsidRPr="00E2615D">
        <w:rPr>
          <w:rFonts w:ascii="Arial" w:hAnsi="Arial" w:cs="Arial"/>
          <w:b/>
          <w:bCs/>
          <w:sz w:val="32"/>
          <w:szCs w:val="32"/>
          <w:lang w:val="it-IT"/>
        </w:rPr>
        <w:t>s</w:t>
      </w:r>
      <w:r w:rsidR="00E2615D">
        <w:rPr>
          <w:rFonts w:ascii="Arial" w:hAnsi="Arial" w:cs="Arial"/>
          <w:b/>
          <w:bCs/>
          <w:sz w:val="32"/>
          <w:szCs w:val="32"/>
          <w:lang w:val="it-IT"/>
        </w:rPr>
        <w:t>klopih</w:t>
      </w:r>
      <w:proofErr w:type="spellEnd"/>
      <w:r w:rsidR="00E2615D">
        <w:rPr>
          <w:rFonts w:ascii="Arial" w:hAnsi="Arial" w:cs="Arial"/>
          <w:b/>
          <w:bCs/>
          <w:sz w:val="32"/>
          <w:szCs w:val="32"/>
          <w:lang w:val="it-IT"/>
        </w:rPr>
        <w:t xml:space="preserve"> 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4343"/>
      </w:tblGrid>
      <w:tr w:rsidR="00E2615D" w:rsidRPr="001A56AA" w14:paraId="27C25FAF" w14:textId="77777777" w:rsidTr="00E05D2C">
        <w:trPr>
          <w:trHeight w:val="2557"/>
        </w:trPr>
        <w:tc>
          <w:tcPr>
            <w:tcW w:w="4394" w:type="dxa"/>
          </w:tcPr>
          <w:p w14:paraId="1E795F3A" w14:textId="1D974379" w:rsidR="00E05D2C" w:rsidRPr="00702CF0" w:rsidRDefault="00E37DCA" w:rsidP="00E05D2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POČITNICE</w:t>
            </w:r>
          </w:p>
          <w:p w14:paraId="3146E500" w14:textId="77777777" w:rsidR="00E05D2C" w:rsidRPr="00E05D2C" w:rsidRDefault="00E05D2C" w:rsidP="00E05D2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Cilji</w:t>
            </w:r>
            <w:proofErr w:type="spellEnd"/>
            <w:r w:rsidRPr="00E05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1B070F12" w14:textId="77777777" w:rsidR="00E37DCA" w:rsidRPr="00E37DCA" w:rsidRDefault="00E37DCA" w:rsidP="00E05D2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počitnice</w:t>
            </w:r>
            <w:proofErr w:type="spellEnd"/>
          </w:p>
          <w:p w14:paraId="05A96BF4" w14:textId="10D12BB9" w:rsidR="00E2615D" w:rsidRPr="00E05D2C" w:rsidRDefault="00E37DCA" w:rsidP="00E05D2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razglednico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05D2C"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343" w:type="dxa"/>
          </w:tcPr>
          <w:p w14:paraId="75503D98" w14:textId="7557BE41" w:rsidR="00E05D2C" w:rsidRPr="00702CF0" w:rsidRDefault="00E37DCA" w:rsidP="00E05D2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MOBILNI TELEFONI</w:t>
            </w:r>
          </w:p>
          <w:p w14:paraId="2257DC7E" w14:textId="77777777" w:rsidR="00E05D2C" w:rsidRPr="00E05D2C" w:rsidRDefault="00E05D2C" w:rsidP="00E05D2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Cilji</w:t>
            </w:r>
            <w:proofErr w:type="spellEnd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</w:p>
          <w:p w14:paraId="5B3FF97F" w14:textId="77777777" w:rsidR="00E37DCA" w:rsidRPr="00E37DCA" w:rsidRDefault="00E37DCA" w:rsidP="00E05D2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lahko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počnemo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mobilnim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telefonom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4388F47B" w14:textId="77777777" w:rsidR="00E37DCA" w:rsidRPr="00E37DCA" w:rsidRDefault="00E37DCA" w:rsidP="00E05D2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Spregati glagole v sedanjiku </w:t>
            </w:r>
          </w:p>
          <w:p w14:paraId="4F9F27B0" w14:textId="0E4FC012" w:rsidR="00E15D84" w:rsidRPr="00E15D84" w:rsidRDefault="00E37DCA" w:rsidP="00E05D2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Izvesti dialog s prijateljem, v katerem ga povabi nekam </w:t>
            </w:r>
            <w:r w:rsidR="00E15D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E2615D" w:rsidRPr="00E37DCA" w14:paraId="7F745DB2" w14:textId="77777777" w:rsidTr="00E2615D">
        <w:tc>
          <w:tcPr>
            <w:tcW w:w="4394" w:type="dxa"/>
          </w:tcPr>
          <w:p w14:paraId="1D8F4C03" w14:textId="424A9CFD" w:rsidR="00E05D2C" w:rsidRPr="00702CF0" w:rsidRDefault="00E37DCA" w:rsidP="00E05D2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PROSTI ČAS</w:t>
            </w:r>
          </w:p>
          <w:p w14:paraId="1D63C62A" w14:textId="77777777" w:rsidR="00E05D2C" w:rsidRPr="00E05D2C" w:rsidRDefault="00E05D2C" w:rsidP="00E05D2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Cilji</w:t>
            </w:r>
            <w:proofErr w:type="spellEnd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</w:p>
          <w:p w14:paraId="5A3B46A7" w14:textId="77777777" w:rsidR="000C7327" w:rsidRPr="00E37DCA" w:rsidRDefault="00E05D2C" w:rsidP="00E37DC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E37D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svoj</w:t>
            </w:r>
            <w:proofErr w:type="spellEnd"/>
            <w:r w:rsidR="00E37D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E37D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teden</w:t>
            </w:r>
            <w:proofErr w:type="spellEnd"/>
          </w:p>
          <w:p w14:paraId="66DD80C2" w14:textId="2B87DD17" w:rsidR="00E37DCA" w:rsidRPr="00E37DCA" w:rsidRDefault="00E37DCA" w:rsidP="00E37DC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svoj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čas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343" w:type="dxa"/>
          </w:tcPr>
          <w:p w14:paraId="673BE503" w14:textId="070453E9" w:rsidR="00E05D2C" w:rsidRPr="00E37DCA" w:rsidRDefault="00AF273F" w:rsidP="00E05D2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37DCA" w:rsidRPr="00E37D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EKOLOGIJA</w:t>
            </w:r>
          </w:p>
          <w:p w14:paraId="0CF9DBE2" w14:textId="3FE72774" w:rsidR="00E37DCA" w:rsidRDefault="00E05D2C" w:rsidP="00E37DC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Cilji</w:t>
            </w:r>
            <w:proofErr w:type="spellEnd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</w:p>
          <w:p w14:paraId="5D559295" w14:textId="01CA2844" w:rsidR="00E37DCA" w:rsidRDefault="00E37DCA" w:rsidP="00E37DC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trajnostne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navade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57C5CF27" w14:textId="5CBEDF1A" w:rsidR="00E37DCA" w:rsidRPr="00E37DCA" w:rsidRDefault="00E37DCA" w:rsidP="00E37DC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ločevanje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odpadkov</w:t>
            </w:r>
            <w:proofErr w:type="spellEnd"/>
          </w:p>
          <w:p w14:paraId="5AA1778E" w14:textId="4C13C006" w:rsidR="00AF273F" w:rsidRPr="00AF273F" w:rsidRDefault="00AF273F" w:rsidP="00E37DCA">
            <w:pPr>
              <w:pStyle w:val="Paragrafoelenco"/>
              <w:ind w:left="108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2615D" w:rsidRPr="000F5A0A" w14:paraId="3D93650C" w14:textId="77777777" w:rsidTr="00E2615D">
        <w:tc>
          <w:tcPr>
            <w:tcW w:w="4394" w:type="dxa"/>
          </w:tcPr>
          <w:p w14:paraId="79A94186" w14:textId="04DF0C9C" w:rsidR="00E05D2C" w:rsidRPr="000F5A0A" w:rsidRDefault="00AF273F" w:rsidP="00E05D2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DCA" w:rsidRPr="000F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POKLICI</w:t>
            </w:r>
          </w:p>
          <w:p w14:paraId="6D43AB23" w14:textId="77777777" w:rsidR="00E05D2C" w:rsidRPr="00E05D2C" w:rsidRDefault="00E05D2C" w:rsidP="00E05D2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Cilji</w:t>
            </w:r>
            <w:proofErr w:type="spellEnd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</w:p>
          <w:p w14:paraId="6FECC9F3" w14:textId="77777777" w:rsidR="00E37DCA" w:rsidRPr="00E37DCA" w:rsidRDefault="00E37DCA" w:rsidP="00E05D2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Poimenovati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poklice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2E3B7113" w14:textId="09DAF4CE" w:rsidR="00E15D84" w:rsidRPr="00E15D84" w:rsidRDefault="00E37DCA" w:rsidP="00E05D2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E37D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Opisati</w:t>
            </w:r>
            <w:proofErr w:type="spellEnd"/>
            <w:r w:rsidRPr="00E37D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37D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poklice</w:t>
            </w:r>
            <w:proofErr w:type="spellEnd"/>
            <w:r w:rsidRPr="00E37D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kaj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kje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delajo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)</w:t>
            </w:r>
            <w:r w:rsidR="00E05D2C" w:rsidRPr="00E15D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343" w:type="dxa"/>
          </w:tcPr>
          <w:p w14:paraId="08BE345A" w14:textId="67B90B39" w:rsidR="00E05D2C" w:rsidRPr="00E37DCA" w:rsidRDefault="00E15D84" w:rsidP="00E05D2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37D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E37DCA" w:rsidRPr="00E37D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KUHANJE</w:t>
            </w:r>
          </w:p>
          <w:p w14:paraId="03EB1B98" w14:textId="77777777" w:rsidR="00E05D2C" w:rsidRPr="00E05D2C" w:rsidRDefault="00E05D2C" w:rsidP="00E05D2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Cilji</w:t>
            </w:r>
            <w:proofErr w:type="spellEnd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</w:p>
          <w:p w14:paraId="2F4E0712" w14:textId="7EA73C3F" w:rsidR="00E15D84" w:rsidRDefault="00E37DCA" w:rsidP="00E05D2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Poznati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recept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margerita</w:t>
            </w:r>
            <w:proofErr w:type="spellEnd"/>
            <w:r w:rsidR="000F5A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  <w:p w14:paraId="702D946A" w14:textId="08F6C09E" w:rsidR="000F5A0A" w:rsidRPr="00E05D2C" w:rsidRDefault="000F5A0A" w:rsidP="00E05D2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Našteti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dnevne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obroke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povedati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kdaj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je</w:t>
            </w:r>
          </w:p>
          <w:p w14:paraId="396D9FAC" w14:textId="6D8E40DA" w:rsidR="00E05D2C" w:rsidRPr="00E05D2C" w:rsidRDefault="00E05D2C" w:rsidP="00E05D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2615D" w:rsidRPr="000F5A0A" w14:paraId="3CEB38E3" w14:textId="77777777" w:rsidTr="00E2615D">
        <w:tc>
          <w:tcPr>
            <w:tcW w:w="4394" w:type="dxa"/>
          </w:tcPr>
          <w:p w14:paraId="14DF0E67" w14:textId="418EA6CD" w:rsidR="00E05D2C" w:rsidRPr="00E05D2C" w:rsidRDefault="000F5A0A" w:rsidP="00E05D2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ITALIJA</w:t>
            </w:r>
          </w:p>
          <w:p w14:paraId="4C383E83" w14:textId="77777777" w:rsidR="00E05D2C" w:rsidRPr="00E05D2C" w:rsidRDefault="00E05D2C" w:rsidP="00E05D2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Cilji</w:t>
            </w:r>
            <w:proofErr w:type="spellEnd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</w:p>
          <w:p w14:paraId="328961F0" w14:textId="77777777" w:rsidR="000F5A0A" w:rsidRPr="000F5A0A" w:rsidRDefault="000F5A0A" w:rsidP="000F5A0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Našteti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glavna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italijanska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mesta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našteti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njihove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znamenitosti</w:t>
            </w:r>
            <w:proofErr w:type="spellEnd"/>
          </w:p>
          <w:p w14:paraId="42102362" w14:textId="77777777" w:rsidR="000F5A0A" w:rsidRPr="000F5A0A" w:rsidRDefault="000F5A0A" w:rsidP="000F5A0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Poznati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besedišče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vezano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državo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5A9855D9" w14:textId="1E241925" w:rsidR="000F5A0A" w:rsidRPr="000F5A0A" w:rsidRDefault="000F5A0A" w:rsidP="000F5A0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pokrajino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Italije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naravne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znamenitosti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4343" w:type="dxa"/>
          </w:tcPr>
          <w:p w14:paraId="744C251F" w14:textId="56FBCD59" w:rsidR="00E05D2C" w:rsidRDefault="000F5A0A" w:rsidP="00E05D2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GLASBA </w:t>
            </w:r>
          </w:p>
          <w:p w14:paraId="283902E9" w14:textId="77777777" w:rsidR="00E05D2C" w:rsidRPr="00E05D2C" w:rsidRDefault="00E05D2C" w:rsidP="00E05D2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Cilji</w:t>
            </w:r>
            <w:proofErr w:type="spellEnd"/>
            <w:r w:rsidRPr="00E05D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</w:p>
          <w:p w14:paraId="3A86D283" w14:textId="77777777" w:rsidR="000F5A0A" w:rsidRPr="000F5A0A" w:rsidRDefault="000F5A0A" w:rsidP="00E05D2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Poimenovati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glasbila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glasbene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zvrsti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558993EB" w14:textId="14F157C0" w:rsidR="00E05D2C" w:rsidRPr="00E05D2C" w:rsidRDefault="000F5A0A" w:rsidP="00E05D2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Opisati kdaj posluša glasbo</w:t>
            </w:r>
            <w:r w:rsidR="00E05D2C" w:rsidRPr="00E0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25387" w14:textId="0B063B56" w:rsidR="00E2615D" w:rsidRPr="00E05D2C" w:rsidRDefault="00E2615D" w:rsidP="00E05D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2CD6F893" w14:textId="77777777" w:rsidR="000F5A0A" w:rsidRDefault="000F5A0A" w:rsidP="000F5A0A">
      <w:pPr>
        <w:pStyle w:val="Paragrafoelenco"/>
        <w:ind w:left="1080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13F4C920" w14:textId="77777777" w:rsidR="000F5A0A" w:rsidRDefault="000F5A0A" w:rsidP="000F5A0A">
      <w:pPr>
        <w:pStyle w:val="Paragrafoelenco"/>
        <w:ind w:left="1080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6310944C" w14:textId="77777777" w:rsidR="000F5A0A" w:rsidRDefault="000F5A0A" w:rsidP="000F5A0A">
      <w:pPr>
        <w:pStyle w:val="Paragrafoelenco"/>
        <w:ind w:left="1080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00CBE1B7" w14:textId="77777777" w:rsidR="000F5A0A" w:rsidRDefault="000F5A0A" w:rsidP="000F5A0A">
      <w:pPr>
        <w:pStyle w:val="Paragrafoelenco"/>
        <w:ind w:left="1080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40E07F76" w14:textId="09C02EFB" w:rsidR="00702CF0" w:rsidRDefault="00702CF0" w:rsidP="00702CF0">
      <w:pPr>
        <w:pStyle w:val="Paragrafoelenco"/>
        <w:numPr>
          <w:ilvl w:val="0"/>
          <w:numId w:val="5"/>
        </w:numPr>
        <w:rPr>
          <w:rFonts w:ascii="Arial" w:hAnsi="Arial" w:cs="Arial"/>
          <w:b/>
          <w:bCs/>
          <w:sz w:val="32"/>
          <w:szCs w:val="32"/>
          <w:lang w:val="it-IT"/>
        </w:rPr>
      </w:pPr>
      <w:r w:rsidRPr="00702CF0">
        <w:rPr>
          <w:rFonts w:ascii="Arial" w:hAnsi="Arial" w:cs="Arial"/>
          <w:b/>
          <w:bCs/>
          <w:sz w:val="32"/>
          <w:szCs w:val="32"/>
          <w:lang w:val="it-IT"/>
        </w:rPr>
        <w:lastRenderedPageBreak/>
        <w:t xml:space="preserve">KRITERIJI OCENJEVANJA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15D84" w14:paraId="45034B82" w14:textId="77777777" w:rsidTr="00E15D84">
        <w:tc>
          <w:tcPr>
            <w:tcW w:w="2122" w:type="dxa"/>
          </w:tcPr>
          <w:p w14:paraId="139EDEB7" w14:textId="77777777" w:rsidR="00E15D84" w:rsidRPr="001A1919" w:rsidRDefault="00E15D84" w:rsidP="00F773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Odločno (5)</w:t>
            </w:r>
          </w:p>
        </w:tc>
        <w:tc>
          <w:tcPr>
            <w:tcW w:w="6894" w:type="dxa"/>
          </w:tcPr>
          <w:p w14:paraId="50D2E0B4" w14:textId="77777777" w:rsidR="00E15D84" w:rsidRPr="00E15D84" w:rsidRDefault="00E15D84" w:rsidP="00F773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D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 doseženih 90% točk</w:t>
            </w:r>
          </w:p>
        </w:tc>
      </w:tr>
      <w:tr w:rsidR="00E15D84" w:rsidRPr="00E37DCA" w14:paraId="31AE5F5E" w14:textId="77777777" w:rsidTr="00E15D84">
        <w:tc>
          <w:tcPr>
            <w:tcW w:w="2122" w:type="dxa"/>
          </w:tcPr>
          <w:p w14:paraId="6373EDFC" w14:textId="26F053BC" w:rsidR="00E15D84" w:rsidRDefault="00E15D84" w:rsidP="00F7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E9C32D" w14:textId="77777777" w:rsidR="00E15D84" w:rsidRDefault="00E15D84" w:rsidP="00F7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5CF15748" w14:textId="51E1C0E2" w:rsidR="00E15D84" w:rsidRPr="000F5A0A" w:rsidRDefault="000F5A0A" w:rsidP="000F5A0A">
            <w:pPr>
              <w:spacing w:line="268" w:lineRule="auto"/>
              <w:ind w:left="1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Učenec samostojno in ustrezno prepozna 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uporablja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obravnavane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izraze ter uporablja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pogosto rabljeno/znano besedišče in fraze. Učenec se aktivno, samostojno in smiselno vključuje v komunikacijo po ustaljenih vzorcih, obvlada temeljna načela vljudnega pogovarjanja in aktivno sodeluje v igri vlog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 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uresničuje svoje interese tudi v manj znanih situacijah. Učenec samostojno, doživeto, tekoče in sproščeno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deklamira besedilo. </w:t>
            </w:r>
            <w:r w:rsidRPr="00913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Tvori preprosto besedilo o obravnavani temi in obnovi preprosto zgodbo.  Besedilo je povezano in vključuje vse zahtevane podatke. Pripoveduje sproščeno in uporablja primerno in bogato besedišče. Pove, kaj mu je bilo v zgodbi všeč in zakaj. Sporočilo je jasno.  </w:t>
            </w:r>
          </w:p>
        </w:tc>
      </w:tr>
      <w:tr w:rsidR="00E15D84" w:rsidRPr="00E15D84" w14:paraId="5E069ADA" w14:textId="77777777" w:rsidTr="00E15D84">
        <w:tc>
          <w:tcPr>
            <w:tcW w:w="2122" w:type="dxa"/>
          </w:tcPr>
          <w:p w14:paraId="1DB5456B" w14:textId="7C33C105" w:rsid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Prav dobro (4)</w:t>
            </w:r>
          </w:p>
        </w:tc>
        <w:tc>
          <w:tcPr>
            <w:tcW w:w="6894" w:type="dxa"/>
          </w:tcPr>
          <w:p w14:paraId="4E34E373" w14:textId="6880CFC1" w:rsidR="00E15D84" w:rsidRP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D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 doseženih 80 % točk</w:t>
            </w:r>
          </w:p>
        </w:tc>
      </w:tr>
      <w:tr w:rsidR="00E15D84" w:rsidRPr="00E37DCA" w14:paraId="1F31029D" w14:textId="77777777" w:rsidTr="00E15D84">
        <w:tc>
          <w:tcPr>
            <w:tcW w:w="2122" w:type="dxa"/>
          </w:tcPr>
          <w:p w14:paraId="098D6D72" w14:textId="6CC91BD3" w:rsid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11AC6F28" w14:textId="6AA2672C" w:rsidR="00E15D84" w:rsidRPr="000F5A0A" w:rsidRDefault="000F5A0A" w:rsidP="000F5A0A">
            <w:pPr>
              <w:spacing w:line="264" w:lineRule="auto"/>
              <w:ind w:left="1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Učenec ustrezno prepozna 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bčasno podporo učitelja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uporablja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obravnavane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izraze. V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večini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uporablja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pogosto rabljeno/znano besedišče in fraze.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občasno podporo učitelja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vključuje v komunikacijo po ustaljenih vzorcih, pozna temeljna načela vljudnega pogovarjanja in ob spodbudi sodeluje v igri vlog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 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uresničuje svoje interese.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občasno podporo učitelja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deklamira besedilo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Zna tvoriti povedi o obravnavani temi in obnoviti preprosto zgodbo. V besedilo vključi bistvene podatke. Pove, kaj mu je bilo v zgodbi všeč. Besedišče je ustrezno in sporočilo razumljivo. Povedi so povezane v kratko in preprosto besedilo. Pri tvorjenju povedi dela manjše napake. </w:t>
            </w:r>
          </w:p>
        </w:tc>
      </w:tr>
      <w:tr w:rsidR="00E15D84" w:rsidRPr="00E15D84" w14:paraId="7DFDA390" w14:textId="77777777" w:rsidTr="00E15D84">
        <w:tc>
          <w:tcPr>
            <w:tcW w:w="2122" w:type="dxa"/>
          </w:tcPr>
          <w:p w14:paraId="1089CABD" w14:textId="0EE7F4A3" w:rsid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Dobro (3)</w:t>
            </w:r>
          </w:p>
        </w:tc>
        <w:tc>
          <w:tcPr>
            <w:tcW w:w="6894" w:type="dxa"/>
          </w:tcPr>
          <w:p w14:paraId="11337434" w14:textId="73A0D5B2" w:rsidR="00E15D84" w:rsidRP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D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za doseženih 65% točk </w:t>
            </w:r>
          </w:p>
        </w:tc>
      </w:tr>
      <w:tr w:rsidR="00E15D84" w:rsidRPr="001A56AA" w14:paraId="0D27DE27" w14:textId="77777777" w:rsidTr="00E15D84">
        <w:tc>
          <w:tcPr>
            <w:tcW w:w="2122" w:type="dxa"/>
          </w:tcPr>
          <w:p w14:paraId="363DF38A" w14:textId="7A3D6742" w:rsid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01B4B8F2" w14:textId="47036F95" w:rsidR="00E15D84" w:rsidRPr="000F5A0A" w:rsidRDefault="000F5A0A" w:rsidP="000F5A0A">
            <w:pPr>
              <w:spacing w:line="262" w:lineRule="auto"/>
              <w:ind w:left="1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Učenec z veliko učiteljeve pomoči prepozna 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uporablja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obravnavane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izraze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večini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uporablja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pogosto rabljeno/znano besedišče in fraze ob slikovni oz. besedni podpori.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veliko podporo učitelja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vključuje v komunikacijo po ustaljenih vzorcih, večinoma prepozna temeljna načela vljudnega pogovarjanja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z nekaj napakami uresničuje svoje interese.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veliko pomoči učitelja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deklamira besedilo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80">
              <w:rPr>
                <w:rFonts w:ascii="Times New Roman" w:eastAsia="Times New Roman" w:hAnsi="Times New Roman" w:cs="Times New Roman"/>
                <w:sz w:val="24"/>
                <w:szCs w:val="24"/>
              </w:rPr>
              <w:t>Tvori besedne zveze in kratke stavke o obravnavani temi ali vsebini zgodbe. Uporablja besede, besedne zveze in  povedi, ki se jih učimo pri pouku. Zna posredovati bistvene podatke, če ga učitelj usmerja z vprašanji.  Besedišče je skromno, a večinoma  primerno, sporočilo je razumljivo.</w:t>
            </w:r>
            <w:r w:rsidRPr="00913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 govori dela precej napak in ponavlja posamezne besede.  </w:t>
            </w:r>
          </w:p>
        </w:tc>
      </w:tr>
      <w:tr w:rsidR="00E15D84" w:rsidRPr="00E15D84" w14:paraId="0BD013F9" w14:textId="77777777" w:rsidTr="00E15D84">
        <w:tc>
          <w:tcPr>
            <w:tcW w:w="2122" w:type="dxa"/>
          </w:tcPr>
          <w:p w14:paraId="02405EC0" w14:textId="781DBEB2" w:rsid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Zadostno (2)</w:t>
            </w:r>
          </w:p>
        </w:tc>
        <w:tc>
          <w:tcPr>
            <w:tcW w:w="6894" w:type="dxa"/>
          </w:tcPr>
          <w:p w14:paraId="7A7F96FB" w14:textId="282999EB" w:rsidR="00E15D84" w:rsidRP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D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 doseženih 50 % točk</w:t>
            </w:r>
          </w:p>
        </w:tc>
      </w:tr>
      <w:tr w:rsidR="00E15D84" w:rsidRPr="00E37DCA" w14:paraId="5E923CC8" w14:textId="77777777" w:rsidTr="00E15D84">
        <w:tc>
          <w:tcPr>
            <w:tcW w:w="2122" w:type="dxa"/>
          </w:tcPr>
          <w:p w14:paraId="4D824786" w14:textId="20AF47B0" w:rsid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19FEC9D9" w14:textId="67B56661" w:rsidR="00E15D84" w:rsidRPr="000F5A0A" w:rsidRDefault="000F5A0A" w:rsidP="000F5A0A">
            <w:pPr>
              <w:spacing w:line="267" w:lineRule="auto"/>
              <w:ind w:left="1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Učenec z veliko učiteljeve pomoči prepozna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uporablja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le nekatere obravnavane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izraze ter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najosnovnejše rabljeno/znano besedišče in fraze ob izdatni slikovni oz. besedni podpori.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ob 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neprestani pomoči učitelja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vključuje v najosnovnejšo komunikacijo po ustaljenih vzorcih, prepozna temeljna načela vljudnega pogovarjanja.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e prepozna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besedilo ter ga o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b izdatni pomoči učitelja tudi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deklamira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Zna povedati nekaj besed in besednih zvez o obravnavani temi ali vsebini zgodbe. Uporablja le besede, ki jih pri pouku velikokrat sliši. Besedišče je skromno, a še primerno. Sporočilo je še razumljivo. </w:t>
            </w:r>
          </w:p>
        </w:tc>
      </w:tr>
      <w:tr w:rsidR="00E15D84" w:rsidRPr="00E15D84" w14:paraId="1335F929" w14:textId="77777777" w:rsidTr="00E15D84">
        <w:tc>
          <w:tcPr>
            <w:tcW w:w="2122" w:type="dxa"/>
          </w:tcPr>
          <w:p w14:paraId="56A03CCF" w14:textId="3B4C1668" w:rsid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Nezadostno (1)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6894" w:type="dxa"/>
          </w:tcPr>
          <w:p w14:paraId="5C49B873" w14:textId="5CB71401" w:rsidR="00E15D84" w:rsidRP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D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49 % točk ali manj</w:t>
            </w:r>
          </w:p>
        </w:tc>
      </w:tr>
      <w:tr w:rsidR="00E15D84" w:rsidRPr="001A56AA" w14:paraId="13F4F4BA" w14:textId="77777777" w:rsidTr="00E15D84">
        <w:tc>
          <w:tcPr>
            <w:tcW w:w="2122" w:type="dxa"/>
          </w:tcPr>
          <w:p w14:paraId="2B32B247" w14:textId="6B65D995" w:rsidR="00E15D84" w:rsidRDefault="00E15D84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52EE1DAA" w14:textId="67E2324A" w:rsidR="00E15D84" w:rsidRPr="00F51593" w:rsidRDefault="000F5A0A" w:rsidP="00E15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Učenec le prepozna nekatere obravnavane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izraze 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ter jih še ne zmore poime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novati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e zmore uporabljati najosnovnejšega rabljenega/znanega besedišča in 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aze, se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vključevati v najosnovnejšo komunikacijo po ustaljenih vzorcih ter ne pozna temeljnih načel vljudnega pogovarjanja.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Besedila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, tudi ob izdatni pomoči učitelja, 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deklamira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do konca. Učenec ne pozna najosnovnejših učnih vsebin. </w:t>
            </w:r>
            <w:r w:rsidRPr="00913380">
              <w:rPr>
                <w:rFonts w:ascii="Times New Roman" w:eastAsia="Times New Roman" w:hAnsi="Times New Roman" w:cs="Times New Roman"/>
                <w:sz w:val="24"/>
                <w:szCs w:val="24"/>
              </w:rPr>
              <w:t>Če učenec ne dosega opisanih meril, je ocenjen z nezadostno oceno</w:t>
            </w:r>
            <w:r w:rsidR="00E15D84"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0352818C" w14:textId="52C230CB" w:rsidR="00702CF0" w:rsidRPr="001A56AA" w:rsidRDefault="00E15D84" w:rsidP="00702CF0">
      <w:pPr>
        <w:rPr>
          <w:rFonts w:ascii="Arial" w:hAnsi="Arial" w:cs="Arial"/>
          <w:i/>
          <w:iCs/>
          <w:lang w:val="sl-SI"/>
        </w:rPr>
      </w:pPr>
      <w:r w:rsidRPr="001A56AA">
        <w:rPr>
          <w:rFonts w:ascii="Times New Roman" w:hAnsi="Times New Roman" w:cs="Times New Roman"/>
          <w:b/>
          <w:bCs/>
          <w:i/>
          <w:iCs/>
          <w:lang w:val="sl-SI"/>
        </w:rPr>
        <w:t>*Če učenka/učenec na postavljena vprašanja ne odgovori, je ocenjen z negativno oceno. Učitelj postavi najmanj tri vprašanja, tudi če učenka/učenec ni pripravljen odgovarjati.</w:t>
      </w:r>
    </w:p>
    <w:p w14:paraId="4759FF7D" w14:textId="77777777" w:rsidR="00702CF0" w:rsidRPr="001A56AA" w:rsidRDefault="00702CF0" w:rsidP="00702CF0">
      <w:pPr>
        <w:pStyle w:val="Paragrafoelenco"/>
        <w:ind w:left="1080"/>
        <w:rPr>
          <w:rFonts w:ascii="Arial" w:hAnsi="Arial" w:cs="Arial"/>
          <w:b/>
          <w:bCs/>
          <w:sz w:val="32"/>
          <w:szCs w:val="32"/>
          <w:lang w:val="sl-SI"/>
        </w:rPr>
      </w:pPr>
    </w:p>
    <w:p w14:paraId="0655B2CE" w14:textId="77777777" w:rsidR="00FD6307" w:rsidRPr="001A56AA" w:rsidRDefault="00FD6307" w:rsidP="00702CF0">
      <w:pPr>
        <w:pStyle w:val="Paragrafoelenco"/>
        <w:ind w:left="1080"/>
        <w:rPr>
          <w:rFonts w:ascii="Arial" w:hAnsi="Arial" w:cs="Arial"/>
          <w:b/>
          <w:bCs/>
          <w:sz w:val="32"/>
          <w:szCs w:val="32"/>
          <w:lang w:val="sl-SI"/>
        </w:rPr>
      </w:pPr>
    </w:p>
    <w:p w14:paraId="35E0B913" w14:textId="7215BF54" w:rsidR="00E2615D" w:rsidRDefault="00E2615D" w:rsidP="00702CF0">
      <w:pPr>
        <w:pStyle w:val="Paragrafoelenco"/>
        <w:numPr>
          <w:ilvl w:val="0"/>
          <w:numId w:val="5"/>
        </w:numPr>
        <w:rPr>
          <w:rFonts w:ascii="Arial" w:hAnsi="Arial" w:cs="Arial"/>
          <w:b/>
          <w:bCs/>
          <w:sz w:val="32"/>
          <w:szCs w:val="32"/>
          <w:lang w:val="it-IT"/>
        </w:rPr>
      </w:pPr>
      <w:r w:rsidRPr="00702CF0">
        <w:rPr>
          <w:rFonts w:ascii="Arial" w:hAnsi="Arial" w:cs="Arial"/>
          <w:b/>
          <w:bCs/>
          <w:sz w:val="32"/>
          <w:szCs w:val="32"/>
          <w:lang w:val="it-IT"/>
        </w:rPr>
        <w:t>MINIMALNI STANDARDI ZNANJA</w:t>
      </w:r>
    </w:p>
    <w:p w14:paraId="40349438" w14:textId="391B99B5" w:rsidR="000C4DF3" w:rsidRPr="000C4DF3" w:rsidRDefault="000C4DF3" w:rsidP="000C4DF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C4DF3">
        <w:rPr>
          <w:rFonts w:ascii="Times New Roman" w:hAnsi="Times New Roman" w:cs="Times New Roman"/>
          <w:sz w:val="24"/>
          <w:szCs w:val="24"/>
          <w:lang w:val="it-IT"/>
        </w:rPr>
        <w:t xml:space="preserve">Za </w:t>
      </w:r>
      <w:proofErr w:type="spellStart"/>
      <w:r w:rsidRPr="000C4DF3">
        <w:rPr>
          <w:rFonts w:ascii="Times New Roman" w:hAnsi="Times New Roman" w:cs="Times New Roman"/>
          <w:sz w:val="24"/>
          <w:szCs w:val="24"/>
          <w:lang w:val="it-IT"/>
        </w:rPr>
        <w:t>pridobitev</w:t>
      </w:r>
      <w:proofErr w:type="spellEnd"/>
      <w:r w:rsidRPr="000C4D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C4DF3">
        <w:rPr>
          <w:rFonts w:ascii="Times New Roman" w:hAnsi="Times New Roman" w:cs="Times New Roman"/>
          <w:sz w:val="24"/>
          <w:szCs w:val="24"/>
          <w:lang w:val="it-IT"/>
        </w:rPr>
        <w:t>pozitivne</w:t>
      </w:r>
      <w:proofErr w:type="spellEnd"/>
      <w:r w:rsidRPr="000C4D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C4DF3">
        <w:rPr>
          <w:rFonts w:ascii="Times New Roman" w:hAnsi="Times New Roman" w:cs="Times New Roman"/>
          <w:sz w:val="24"/>
          <w:szCs w:val="24"/>
          <w:lang w:val="it-IT"/>
        </w:rPr>
        <w:t>ocene</w:t>
      </w:r>
      <w:proofErr w:type="spellEnd"/>
      <w:r w:rsidRPr="000C4DF3">
        <w:rPr>
          <w:rFonts w:ascii="Times New Roman" w:hAnsi="Times New Roman" w:cs="Times New Roman"/>
          <w:sz w:val="24"/>
          <w:szCs w:val="24"/>
          <w:lang w:val="it-IT"/>
        </w:rPr>
        <w:t xml:space="preserve"> je </w:t>
      </w:r>
      <w:proofErr w:type="spellStart"/>
      <w:r w:rsidRPr="000C4DF3">
        <w:rPr>
          <w:rFonts w:ascii="Times New Roman" w:hAnsi="Times New Roman" w:cs="Times New Roman"/>
          <w:sz w:val="24"/>
          <w:szCs w:val="24"/>
          <w:lang w:val="it-IT"/>
        </w:rPr>
        <w:t>potrebno</w:t>
      </w:r>
      <w:proofErr w:type="spellEnd"/>
      <w:r w:rsidRPr="000C4D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C4DF3">
        <w:rPr>
          <w:rFonts w:ascii="Times New Roman" w:hAnsi="Times New Roman" w:cs="Times New Roman"/>
          <w:sz w:val="24"/>
          <w:szCs w:val="24"/>
          <w:lang w:val="it-IT"/>
        </w:rPr>
        <w:t>doseganje</w:t>
      </w:r>
      <w:proofErr w:type="spellEnd"/>
      <w:r w:rsidRPr="000C4D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C4DF3">
        <w:rPr>
          <w:rFonts w:ascii="Times New Roman" w:hAnsi="Times New Roman" w:cs="Times New Roman"/>
          <w:sz w:val="24"/>
          <w:szCs w:val="24"/>
          <w:lang w:val="it-IT"/>
        </w:rPr>
        <w:t>minimalnih</w:t>
      </w:r>
      <w:proofErr w:type="spellEnd"/>
      <w:r w:rsidRPr="000C4D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C4DF3">
        <w:rPr>
          <w:rFonts w:ascii="Times New Roman" w:hAnsi="Times New Roman" w:cs="Times New Roman"/>
          <w:sz w:val="24"/>
          <w:szCs w:val="24"/>
          <w:lang w:val="it-IT"/>
        </w:rPr>
        <w:t>standardov</w:t>
      </w:r>
      <w:proofErr w:type="spellEnd"/>
      <w:r w:rsidRPr="000C4D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C4DF3">
        <w:rPr>
          <w:rFonts w:ascii="Times New Roman" w:hAnsi="Times New Roman" w:cs="Times New Roman"/>
          <w:sz w:val="24"/>
          <w:szCs w:val="24"/>
          <w:lang w:val="it-IT"/>
        </w:rPr>
        <w:t>znanja</w:t>
      </w:r>
      <w:proofErr w:type="spellEnd"/>
      <w:r w:rsidRPr="000C4DF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2603"/>
        <w:gridCol w:w="6748"/>
      </w:tblGrid>
      <w:tr w:rsidR="000F5A0A" w14:paraId="0FE82FB8" w14:textId="77777777" w:rsidTr="00AA201A">
        <w:tc>
          <w:tcPr>
            <w:tcW w:w="2603" w:type="dxa"/>
          </w:tcPr>
          <w:p w14:paraId="2F9E487E" w14:textId="77777777" w:rsidR="000F5A0A" w:rsidRDefault="000F5A0A" w:rsidP="009E7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4FD5F9" w14:textId="52E1C8D0" w:rsidR="000F5A0A" w:rsidRDefault="000F5A0A" w:rsidP="009E7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SPORAZUMEVALNA ZMOŽNOST</w:t>
            </w:r>
          </w:p>
          <w:p w14:paraId="1FD0A73F" w14:textId="77777777" w:rsidR="000F5A0A" w:rsidRPr="00B000F7" w:rsidRDefault="000F5A0A" w:rsidP="009E7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8" w:type="dxa"/>
          </w:tcPr>
          <w:p w14:paraId="22ACE40B" w14:textId="77777777" w:rsidR="000F5A0A" w:rsidRDefault="000F5A0A" w:rsidP="009E7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B550C3" w14:textId="77777777" w:rsidR="000F5A0A" w:rsidRPr="00B000F7" w:rsidRDefault="000F5A0A" w:rsidP="009E7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MINIMALNEGA STANDARDA OB KONCU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0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RAZREDA</w:t>
            </w:r>
          </w:p>
        </w:tc>
      </w:tr>
      <w:tr w:rsidR="000F5A0A" w14:paraId="7C165C47" w14:textId="77777777" w:rsidTr="00AA201A">
        <w:tc>
          <w:tcPr>
            <w:tcW w:w="2603" w:type="dxa"/>
          </w:tcPr>
          <w:p w14:paraId="597B6861" w14:textId="77777777" w:rsidR="000F5A0A" w:rsidRPr="00B000F7" w:rsidRDefault="000F5A0A" w:rsidP="009E72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Sprejemanje poslušanih in govorjenih besedil </w:t>
            </w:r>
          </w:p>
        </w:tc>
        <w:tc>
          <w:tcPr>
            <w:tcW w:w="6748" w:type="dxa"/>
          </w:tcPr>
          <w:p w14:paraId="6E603677" w14:textId="77777777" w:rsidR="000F5A0A" w:rsidRPr="004312D4" w:rsidRDefault="000F5A0A" w:rsidP="009E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D4">
              <w:rPr>
                <w:rFonts w:ascii="Times New Roman" w:hAnsi="Times New Roman" w:cs="Times New Roman"/>
                <w:sz w:val="24"/>
                <w:szCs w:val="24"/>
              </w:rPr>
              <w:t>Učenci razberejo splošno sporočilo preprostega besedila, ki se navezuje na obravnavani tematski sklop. Pri počasnem in razločnem govoru razumejo tudi temeljno vsebino besedila, ko gre za znane reči, s katerimi se redno srečujejo v šoli. Razumejo navodila pri pouku.</w:t>
            </w:r>
          </w:p>
        </w:tc>
      </w:tr>
      <w:tr w:rsidR="000F5A0A" w:rsidRPr="001A56AA" w14:paraId="06BC19C5" w14:textId="77777777" w:rsidTr="00AA201A">
        <w:tc>
          <w:tcPr>
            <w:tcW w:w="2603" w:type="dxa"/>
          </w:tcPr>
          <w:p w14:paraId="00DF031D" w14:textId="77777777" w:rsidR="000F5A0A" w:rsidRDefault="000F5A0A" w:rsidP="009E72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Bralno razumevanje</w:t>
            </w:r>
          </w:p>
        </w:tc>
        <w:tc>
          <w:tcPr>
            <w:tcW w:w="6748" w:type="dxa"/>
          </w:tcPr>
          <w:p w14:paraId="068711A2" w14:textId="77777777" w:rsidR="000F5A0A" w:rsidRPr="004312D4" w:rsidRDefault="000F5A0A" w:rsidP="009E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D4">
              <w:rPr>
                <w:rFonts w:ascii="Times New Roman" w:hAnsi="Times New Roman" w:cs="Times New Roman"/>
                <w:sz w:val="24"/>
                <w:szCs w:val="24"/>
              </w:rPr>
              <w:t>Učenci po večkratnem branju razberejo temo in splošno sporočilo kratkega in preprostega besedila, podprtega z nebesednimi ponazorili, ki se navezuje na obravnavani učni sklop (npr. opis predmeta). Razumejo tudi splošno sporočilo prebranega besedila, ki so ga predhodno sprejeli s slušnim/ vidnim prenosnikom (zvočni ali videoposnetek).</w:t>
            </w:r>
          </w:p>
        </w:tc>
      </w:tr>
      <w:tr w:rsidR="000F5A0A" w:rsidRPr="001A56AA" w14:paraId="142F313A" w14:textId="77777777" w:rsidTr="00AA201A">
        <w:tc>
          <w:tcPr>
            <w:tcW w:w="2603" w:type="dxa"/>
          </w:tcPr>
          <w:p w14:paraId="79355617" w14:textId="77777777" w:rsidR="000F5A0A" w:rsidRPr="00B000F7" w:rsidRDefault="000F5A0A" w:rsidP="009E72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Govorno sporočanje</w:t>
            </w:r>
          </w:p>
        </w:tc>
        <w:tc>
          <w:tcPr>
            <w:tcW w:w="6748" w:type="dxa"/>
          </w:tcPr>
          <w:p w14:paraId="0E34A1C8" w14:textId="77777777" w:rsidR="000F5A0A" w:rsidRPr="004312D4" w:rsidRDefault="000F5A0A" w:rsidP="009E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D4">
              <w:rPr>
                <w:rFonts w:ascii="Times New Roman" w:hAnsi="Times New Roman" w:cs="Times New Roman"/>
                <w:sz w:val="24"/>
                <w:szCs w:val="24"/>
              </w:rPr>
              <w:t>Tvorijo zelo preprosto in kratko besedilo, s katerim opišejo sebe, druge osebe, predmete, pojave v neposrednem okolju in dejanja, ki se navezujejo na njihov izkušenjski svet (npr. nakupovanje).</w:t>
            </w:r>
          </w:p>
        </w:tc>
      </w:tr>
      <w:tr w:rsidR="000F5A0A" w:rsidRPr="001A56AA" w14:paraId="76736F3C" w14:textId="77777777" w:rsidTr="00AA201A">
        <w:tc>
          <w:tcPr>
            <w:tcW w:w="2603" w:type="dxa"/>
          </w:tcPr>
          <w:p w14:paraId="7180410E" w14:textId="77777777" w:rsidR="000F5A0A" w:rsidRPr="00B000F7" w:rsidRDefault="000F5A0A" w:rsidP="009E72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Govorno sporazumevanje </w:t>
            </w:r>
          </w:p>
        </w:tc>
        <w:tc>
          <w:tcPr>
            <w:tcW w:w="6748" w:type="dxa"/>
          </w:tcPr>
          <w:p w14:paraId="604C9EC2" w14:textId="77777777" w:rsidR="000F5A0A" w:rsidRPr="004312D4" w:rsidRDefault="000F5A0A" w:rsidP="009E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D4">
              <w:rPr>
                <w:rFonts w:ascii="Times New Roman" w:hAnsi="Times New Roman" w:cs="Times New Roman"/>
                <w:sz w:val="24"/>
                <w:szCs w:val="24"/>
              </w:rPr>
              <w:t>Učenci se vključijo v kratke in jasno strukturirane sporazumevalne vloge v predvidljivih okoliščinah. Posredujejo/vprašajo za podatek, ki jih trenutno zanima. Pri stikih z vrstniki uporabijo nekatere vljudnostne sporazumevalne vzorce (npr. v zvezi z izbiro hrane in pijače).</w:t>
            </w:r>
          </w:p>
        </w:tc>
      </w:tr>
      <w:tr w:rsidR="000F5A0A" w:rsidRPr="001A56AA" w14:paraId="5C910D73" w14:textId="77777777" w:rsidTr="00AA201A">
        <w:tc>
          <w:tcPr>
            <w:tcW w:w="2603" w:type="dxa"/>
          </w:tcPr>
          <w:p w14:paraId="457F4D2E" w14:textId="77777777" w:rsidR="000F5A0A" w:rsidRPr="00B000F7" w:rsidRDefault="000F5A0A" w:rsidP="009E72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Pisno sporočanje</w:t>
            </w:r>
          </w:p>
        </w:tc>
        <w:tc>
          <w:tcPr>
            <w:tcW w:w="6748" w:type="dxa"/>
          </w:tcPr>
          <w:p w14:paraId="3FC0A545" w14:textId="77777777" w:rsidR="000F5A0A" w:rsidRPr="004312D4" w:rsidRDefault="000F5A0A" w:rsidP="009E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D4">
              <w:rPr>
                <w:rFonts w:ascii="Times New Roman" w:hAnsi="Times New Roman" w:cs="Times New Roman"/>
                <w:sz w:val="24"/>
                <w:szCs w:val="24"/>
              </w:rPr>
              <w:t>Učenci s preprostimi povedmi dopolnjujejo besedilo, ki se navezuje na obravnavani tematski sklop (kratek zapis povedi ob sličici, opis delovnega dne).</w:t>
            </w:r>
          </w:p>
        </w:tc>
      </w:tr>
    </w:tbl>
    <w:p w14:paraId="0B9EE4A7" w14:textId="77777777" w:rsidR="00E2615D" w:rsidRPr="00E15D84" w:rsidRDefault="00E2615D" w:rsidP="00862175">
      <w:pPr>
        <w:rPr>
          <w:rFonts w:ascii="Arial" w:hAnsi="Arial" w:cs="Arial"/>
          <w:sz w:val="24"/>
          <w:szCs w:val="24"/>
          <w:lang w:val="sl-SI"/>
        </w:rPr>
      </w:pPr>
    </w:p>
    <w:sectPr w:rsidR="00E2615D" w:rsidRPr="00E15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A22D7"/>
    <w:multiLevelType w:val="hybridMultilevel"/>
    <w:tmpl w:val="EF16BA00"/>
    <w:lvl w:ilvl="0" w:tplc="546051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637C10"/>
    <w:multiLevelType w:val="hybridMultilevel"/>
    <w:tmpl w:val="173A87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2695C"/>
    <w:multiLevelType w:val="hybridMultilevel"/>
    <w:tmpl w:val="8758D47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A35DF"/>
    <w:multiLevelType w:val="hybridMultilevel"/>
    <w:tmpl w:val="A976BD8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A0119"/>
    <w:multiLevelType w:val="hybridMultilevel"/>
    <w:tmpl w:val="1A6CE6E4"/>
    <w:lvl w:ilvl="0" w:tplc="C9A66A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0295654">
    <w:abstractNumId w:val="3"/>
  </w:num>
  <w:num w:numId="2" w16cid:durableId="894388374">
    <w:abstractNumId w:val="4"/>
  </w:num>
  <w:num w:numId="3" w16cid:durableId="955523692">
    <w:abstractNumId w:val="2"/>
  </w:num>
  <w:num w:numId="4" w16cid:durableId="2146968905">
    <w:abstractNumId w:val="1"/>
  </w:num>
  <w:num w:numId="5" w16cid:durableId="75281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C6"/>
    <w:rsid w:val="000C4DF3"/>
    <w:rsid w:val="000C7327"/>
    <w:rsid w:val="000F5A0A"/>
    <w:rsid w:val="001A56AA"/>
    <w:rsid w:val="001D659E"/>
    <w:rsid w:val="005353C6"/>
    <w:rsid w:val="005F5D16"/>
    <w:rsid w:val="00702CF0"/>
    <w:rsid w:val="00862175"/>
    <w:rsid w:val="00A157A5"/>
    <w:rsid w:val="00AA201A"/>
    <w:rsid w:val="00AF273F"/>
    <w:rsid w:val="00CB4125"/>
    <w:rsid w:val="00E05D2C"/>
    <w:rsid w:val="00E15D84"/>
    <w:rsid w:val="00E2615D"/>
    <w:rsid w:val="00E37DCA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6C2C"/>
  <w15:chartTrackingRefBased/>
  <w15:docId w15:val="{BAF43B62-A344-4717-A169-2D3C7DFB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53C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2615D"/>
    <w:pPr>
      <w:spacing w:after="0" w:line="240" w:lineRule="auto"/>
    </w:pPr>
    <w:rPr>
      <w:kern w:val="0"/>
      <w:lang w:val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</dc:creator>
  <cp:keywords/>
  <dc:description/>
  <cp:lastModifiedBy>Leda</cp:lastModifiedBy>
  <cp:revision>4</cp:revision>
  <dcterms:created xsi:type="dcterms:W3CDTF">2024-10-01T07:02:00Z</dcterms:created>
  <dcterms:modified xsi:type="dcterms:W3CDTF">2024-10-03T10:44:00Z</dcterms:modified>
</cp:coreProperties>
</file>