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AB62" w14:textId="5CE7CF1A" w:rsidR="00702CF0" w:rsidRDefault="00702CF0" w:rsidP="00702CF0">
      <w:pPr>
        <w:ind w:left="720" w:hanging="360"/>
        <w:jc w:val="center"/>
        <w:rPr>
          <w:rFonts w:ascii="Arial" w:hAnsi="Arial" w:cs="Arial"/>
          <w:b/>
          <w:bCs/>
          <w:sz w:val="40"/>
          <w:szCs w:val="40"/>
        </w:rPr>
      </w:pPr>
      <w:r w:rsidRPr="00702CF0">
        <w:rPr>
          <w:rFonts w:ascii="Arial" w:hAnsi="Arial" w:cs="Arial"/>
          <w:b/>
          <w:bCs/>
          <w:sz w:val="40"/>
          <w:szCs w:val="40"/>
        </w:rPr>
        <w:t xml:space="preserve">ITALIJANŠČINA </w:t>
      </w:r>
      <w:proofErr w:type="spellStart"/>
      <w:r w:rsidRPr="00702CF0">
        <w:rPr>
          <w:rFonts w:ascii="Arial" w:hAnsi="Arial" w:cs="Arial"/>
          <w:b/>
          <w:bCs/>
          <w:sz w:val="40"/>
          <w:szCs w:val="40"/>
        </w:rPr>
        <w:t>kot</w:t>
      </w:r>
      <w:proofErr w:type="spellEnd"/>
      <w:r w:rsidRPr="00702CF0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702CF0">
        <w:rPr>
          <w:rFonts w:ascii="Arial" w:hAnsi="Arial" w:cs="Arial"/>
          <w:b/>
          <w:bCs/>
          <w:sz w:val="40"/>
          <w:szCs w:val="40"/>
        </w:rPr>
        <w:t>drugi</w:t>
      </w:r>
      <w:proofErr w:type="spellEnd"/>
      <w:r w:rsidRPr="00702CF0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702CF0">
        <w:rPr>
          <w:rFonts w:ascii="Arial" w:hAnsi="Arial" w:cs="Arial"/>
          <w:b/>
          <w:bCs/>
          <w:sz w:val="40"/>
          <w:szCs w:val="40"/>
        </w:rPr>
        <w:t>jezik</w:t>
      </w:r>
      <w:proofErr w:type="spellEnd"/>
    </w:p>
    <w:p w14:paraId="737C5510" w14:textId="34245FA4" w:rsidR="00E2615D" w:rsidRPr="00702CF0" w:rsidRDefault="00702CF0" w:rsidP="00702CF0">
      <w:pPr>
        <w:ind w:left="720" w:hanging="360"/>
        <w:jc w:val="center"/>
        <w:rPr>
          <w:rFonts w:ascii="Arial" w:hAnsi="Arial" w:cs="Arial"/>
          <w:b/>
          <w:bCs/>
          <w:sz w:val="40"/>
          <w:szCs w:val="40"/>
        </w:rPr>
      </w:pPr>
      <w:r w:rsidRPr="00702CF0">
        <w:rPr>
          <w:rFonts w:ascii="Arial" w:hAnsi="Arial" w:cs="Arial"/>
          <w:b/>
          <w:bCs/>
          <w:sz w:val="40"/>
          <w:szCs w:val="40"/>
        </w:rPr>
        <w:t xml:space="preserve">v </w:t>
      </w:r>
      <w:r w:rsidR="00816F6F">
        <w:rPr>
          <w:rFonts w:ascii="Arial" w:hAnsi="Arial" w:cs="Arial"/>
          <w:b/>
          <w:bCs/>
          <w:sz w:val="40"/>
          <w:szCs w:val="40"/>
        </w:rPr>
        <w:t>8</w:t>
      </w:r>
      <w:r w:rsidRPr="00702CF0">
        <w:rPr>
          <w:rFonts w:ascii="Arial" w:hAnsi="Arial" w:cs="Arial"/>
          <w:b/>
          <w:bCs/>
          <w:sz w:val="40"/>
          <w:szCs w:val="40"/>
        </w:rPr>
        <w:t>. RAZREDU</w:t>
      </w:r>
    </w:p>
    <w:p w14:paraId="7858A7E5" w14:textId="77777777" w:rsidR="00E2615D" w:rsidRPr="00702CF0" w:rsidRDefault="00E2615D" w:rsidP="005353C6">
      <w:pPr>
        <w:ind w:left="720" w:hanging="360"/>
        <w:rPr>
          <w:rFonts w:ascii="Arial" w:hAnsi="Arial" w:cs="Arial"/>
          <w:b/>
          <w:bCs/>
          <w:sz w:val="40"/>
          <w:szCs w:val="40"/>
          <w:lang w:val="it-IT"/>
        </w:rPr>
      </w:pPr>
    </w:p>
    <w:p w14:paraId="1117CFFE" w14:textId="28C939D9" w:rsidR="00702CF0" w:rsidRPr="00702CF0" w:rsidRDefault="00702CF0" w:rsidP="00702CF0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  <w:lang w:val="it-IT"/>
        </w:rPr>
      </w:pPr>
      <w:r w:rsidRPr="00702CF0">
        <w:rPr>
          <w:rFonts w:ascii="Arial" w:hAnsi="Arial" w:cs="Arial"/>
          <w:b/>
          <w:bCs/>
          <w:sz w:val="32"/>
          <w:szCs w:val="32"/>
          <w:lang w:val="it-IT"/>
        </w:rPr>
        <w:t xml:space="preserve">POTEK OCENJEVANJA </w:t>
      </w:r>
    </w:p>
    <w:p w14:paraId="65116275" w14:textId="33FC5BC9" w:rsidR="0044715B" w:rsidRPr="0044715B" w:rsidRDefault="0044715B" w:rsidP="0044715B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Ocenjevanje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poteka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pisni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ustni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način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Pisni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traja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45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minut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ustni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pa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največ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30</w:t>
      </w:r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715B">
        <w:rPr>
          <w:rFonts w:ascii="Times New Roman" w:hAnsi="Times New Roman" w:cs="Times New Roman"/>
          <w:sz w:val="24"/>
          <w:szCs w:val="24"/>
          <w:lang w:val="it-IT"/>
        </w:rPr>
        <w:t>minut</w:t>
      </w:r>
      <w:proofErr w:type="spellEnd"/>
      <w:r w:rsidRPr="0044715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604C300" w14:textId="77777777" w:rsidR="00E2615D" w:rsidRDefault="00E2615D" w:rsidP="00702CF0">
      <w:pPr>
        <w:rPr>
          <w:rFonts w:ascii="Arial" w:hAnsi="Arial" w:cs="Arial"/>
          <w:b/>
          <w:bCs/>
          <w:sz w:val="32"/>
          <w:szCs w:val="32"/>
          <w:lang w:val="it-IT"/>
        </w:rPr>
      </w:pPr>
    </w:p>
    <w:p w14:paraId="711F143D" w14:textId="24CC73B9" w:rsidR="00E2615D" w:rsidRPr="00E2615D" w:rsidRDefault="00702CF0" w:rsidP="005353C6">
      <w:pPr>
        <w:ind w:left="720" w:hanging="360"/>
        <w:rPr>
          <w:rFonts w:ascii="Arial" w:hAnsi="Arial" w:cs="Arial"/>
          <w:b/>
          <w:bCs/>
          <w:sz w:val="32"/>
          <w:szCs w:val="32"/>
          <w:lang w:val="it-IT"/>
        </w:rPr>
      </w:pPr>
      <w:r>
        <w:rPr>
          <w:rFonts w:ascii="Arial" w:hAnsi="Arial" w:cs="Arial"/>
          <w:b/>
          <w:bCs/>
          <w:sz w:val="32"/>
          <w:szCs w:val="32"/>
          <w:lang w:val="it-IT"/>
        </w:rPr>
        <w:t xml:space="preserve">2. </w:t>
      </w:r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 xml:space="preserve">UČNE VSEBINE </w:t>
      </w:r>
      <w:r w:rsidR="00E2615D">
        <w:rPr>
          <w:rFonts w:ascii="Arial" w:hAnsi="Arial" w:cs="Arial"/>
          <w:b/>
          <w:bCs/>
          <w:sz w:val="32"/>
          <w:szCs w:val="32"/>
          <w:lang w:val="it-IT"/>
        </w:rPr>
        <w:t xml:space="preserve">in CILJI </w:t>
      </w:r>
      <w:proofErr w:type="spellStart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>po</w:t>
      </w:r>
      <w:proofErr w:type="spellEnd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  <w:proofErr w:type="spellStart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>tematskih</w:t>
      </w:r>
      <w:proofErr w:type="spellEnd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  <w:proofErr w:type="spellStart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>s</w:t>
      </w:r>
      <w:r w:rsidR="00E2615D">
        <w:rPr>
          <w:rFonts w:ascii="Arial" w:hAnsi="Arial" w:cs="Arial"/>
          <w:b/>
          <w:bCs/>
          <w:sz w:val="32"/>
          <w:szCs w:val="32"/>
          <w:lang w:val="it-IT"/>
        </w:rPr>
        <w:t>klopih</w:t>
      </w:r>
      <w:proofErr w:type="spellEnd"/>
      <w:r w:rsidR="00E2615D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43"/>
      </w:tblGrid>
      <w:tr w:rsidR="00E2615D" w:rsidRPr="00E37DCA" w14:paraId="27C25FAF" w14:textId="77777777" w:rsidTr="00E05D2C">
        <w:trPr>
          <w:trHeight w:val="2557"/>
        </w:trPr>
        <w:tc>
          <w:tcPr>
            <w:tcW w:w="4394" w:type="dxa"/>
          </w:tcPr>
          <w:p w14:paraId="1E795F3A" w14:textId="160BE52F" w:rsidR="00E05D2C" w:rsidRPr="00702CF0" w:rsidRDefault="00B108C6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ZMENEK</w:t>
            </w:r>
          </w:p>
          <w:p w14:paraId="3146E500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7DF0EDFD" w14:textId="77777777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čas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05D2C"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0B7423B6" w14:textId="77777777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povabiti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osebo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zmenek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dogovoriti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26DF889B" w14:textId="77777777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dogajanje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progresivni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sedanjik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05A96BF4" w14:textId="2CE8308C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podajati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navodila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343" w:type="dxa"/>
          </w:tcPr>
          <w:p w14:paraId="75503D98" w14:textId="2C68F205" w:rsidR="00E05D2C" w:rsidRPr="00702CF0" w:rsidRDefault="00B108C6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ŠPORT IN GIBANJE</w:t>
            </w:r>
          </w:p>
          <w:p w14:paraId="5B3FF97F" w14:textId="5AD545FB" w:rsidR="00B108C6" w:rsidRDefault="00E05D2C" w:rsidP="00B108C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1F7D9823" w14:textId="79CE93FD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športe</w:t>
            </w:r>
            <w:proofErr w:type="spellEnd"/>
          </w:p>
          <w:p w14:paraId="77CEEF26" w14:textId="77777777" w:rsidR="00B108C6" w:rsidRDefault="00B108C6" w:rsidP="00B108C6">
            <w:pPr>
              <w:pStyle w:val="Paragrafoelenco"/>
              <w:ind w:left="10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89BE932" w14:textId="58B97067" w:rsidR="00E15D84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najljubši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šport</w:t>
            </w:r>
            <w:proofErr w:type="spellEnd"/>
          </w:p>
          <w:p w14:paraId="5BA052E7" w14:textId="77777777" w:rsidR="00B108C6" w:rsidRPr="00B108C6" w:rsidRDefault="00B108C6" w:rsidP="00B108C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F9F27B0" w14:textId="7517F30F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telesa</w:t>
            </w:r>
            <w:proofErr w:type="spellEnd"/>
          </w:p>
        </w:tc>
      </w:tr>
      <w:tr w:rsidR="00E2615D" w:rsidRPr="00E37DCA" w14:paraId="7F745DB2" w14:textId="77777777" w:rsidTr="00E2615D">
        <w:tc>
          <w:tcPr>
            <w:tcW w:w="4394" w:type="dxa"/>
          </w:tcPr>
          <w:p w14:paraId="1D8F4C03" w14:textId="21110084" w:rsidR="00E05D2C" w:rsidRPr="00702CF0" w:rsidRDefault="00B108C6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FILM</w:t>
            </w:r>
          </w:p>
          <w:p w14:paraId="1D63C62A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2FCDE219" w14:textId="77777777" w:rsidR="00B108C6" w:rsidRPr="00B108C6" w:rsidRDefault="00B108C6" w:rsidP="00E37DC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filmske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žanre</w:t>
            </w:r>
            <w:proofErr w:type="spellEnd"/>
          </w:p>
          <w:p w14:paraId="4CD33B7E" w14:textId="77777777" w:rsidR="00B108C6" w:rsidRPr="00B108C6" w:rsidRDefault="00B108C6" w:rsidP="00E37DC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najljubši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film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serijo</w:t>
            </w:r>
            <w:proofErr w:type="spellEnd"/>
          </w:p>
          <w:p w14:paraId="66DD80C2" w14:textId="62BE67BB" w:rsidR="00E37DCA" w:rsidRPr="00E37DCA" w:rsidRDefault="00B108C6" w:rsidP="00E37DC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Opisati osebe </w:t>
            </w:r>
            <w:r w:rsid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343" w:type="dxa"/>
          </w:tcPr>
          <w:p w14:paraId="673BE503" w14:textId="0A79F5B9" w:rsidR="00E05D2C" w:rsidRPr="00E37DCA" w:rsidRDefault="00AF273F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B1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HRANA</w:t>
            </w:r>
          </w:p>
          <w:p w14:paraId="0CF9DBE2" w14:textId="3FE72774" w:rsidR="00E37DCA" w:rsidRDefault="00E05D2C" w:rsidP="00E37DC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4150119E" w14:textId="2A8DC9DE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živila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5F3A9908" w14:textId="77777777" w:rsidR="00B108C6" w:rsidRPr="00B108C6" w:rsidRDefault="00B108C6" w:rsidP="00B108C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46CA354" w14:textId="77777777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8C6">
              <w:rPr>
                <w:rFonts w:ascii="Times New Roman" w:hAnsi="Times New Roman" w:cs="Times New Roman"/>
                <w:sz w:val="24"/>
                <w:szCs w:val="24"/>
              </w:rPr>
              <w:t>Izvesti dialog v živils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108C6">
              <w:rPr>
                <w:rFonts w:ascii="Times New Roman" w:hAnsi="Times New Roman" w:cs="Times New Roman"/>
                <w:sz w:val="24"/>
                <w:szCs w:val="24"/>
              </w:rPr>
              <w:t>i trgovini</w:t>
            </w:r>
          </w:p>
          <w:p w14:paraId="08B77BB3" w14:textId="77777777" w:rsidR="00B108C6" w:rsidRPr="00B108C6" w:rsidRDefault="00B108C6" w:rsidP="00B10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1778E" w14:textId="14CB25E1" w:rsidR="00B108C6" w:rsidRP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8C6">
              <w:rPr>
                <w:rFonts w:ascii="Times New Roman" w:hAnsi="Times New Roman" w:cs="Times New Roman"/>
                <w:sz w:val="24"/>
                <w:szCs w:val="24"/>
              </w:rPr>
              <w:t xml:space="preserve">Primerjati osebe ali stvari </w:t>
            </w:r>
          </w:p>
        </w:tc>
      </w:tr>
      <w:tr w:rsidR="00E2615D" w:rsidRPr="0044715B" w14:paraId="3D93650C" w14:textId="77777777" w:rsidTr="00E2615D">
        <w:tc>
          <w:tcPr>
            <w:tcW w:w="4394" w:type="dxa"/>
          </w:tcPr>
          <w:p w14:paraId="79A94186" w14:textId="1781F765" w:rsidR="00E05D2C" w:rsidRPr="000F5A0A" w:rsidRDefault="00AF273F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DCA" w:rsidRPr="000F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1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RAZNIKI</w:t>
            </w:r>
          </w:p>
          <w:p w14:paraId="6D43AB23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2E3B7113" w14:textId="5E9B5265" w:rsidR="00E15D84" w:rsidRPr="00E15D84" w:rsidRDefault="00B108C6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praznike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05D2C" w:rsidRPr="00E15D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343" w:type="dxa"/>
          </w:tcPr>
          <w:p w14:paraId="08BE345A" w14:textId="57254D65" w:rsidR="00E05D2C" w:rsidRPr="00E37DCA" w:rsidRDefault="00E15D84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37D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B1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GLASBA</w:t>
            </w:r>
          </w:p>
          <w:p w14:paraId="03EB1B98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20868111" w14:textId="77777777" w:rsidR="00E05D2C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glasbene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zvrsti</w:t>
            </w:r>
            <w:proofErr w:type="spellEnd"/>
          </w:p>
          <w:p w14:paraId="4954A5EA" w14:textId="77777777" w:rsidR="00B108C6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posluša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glasbo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396D9FAC" w14:textId="01AA4E45" w:rsidR="00B108C6" w:rsidRPr="00E05D2C" w:rsidRDefault="00B108C6" w:rsidP="00B108C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otroštvo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Pr="00B108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passato prossimo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imperfetto</w:t>
            </w:r>
            <w:r w:rsidRPr="00B108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)</w:t>
            </w:r>
          </w:p>
        </w:tc>
      </w:tr>
      <w:tr w:rsidR="00E2615D" w:rsidRPr="000F5A0A" w14:paraId="3CEB38E3" w14:textId="77777777" w:rsidTr="00E2615D">
        <w:tc>
          <w:tcPr>
            <w:tcW w:w="4394" w:type="dxa"/>
          </w:tcPr>
          <w:p w14:paraId="14DF0E67" w14:textId="2BA52372" w:rsidR="00E05D2C" w:rsidRPr="00E05D2C" w:rsidRDefault="00E31121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NARAVA</w:t>
            </w:r>
          </w:p>
          <w:p w14:paraId="4C383E83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40187361" w14:textId="77777777" w:rsidR="000F5A0A" w:rsidRPr="00E31121" w:rsidRDefault="00E31121" w:rsidP="000F5A0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Pr="00E311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v </w:t>
            </w:r>
            <w:proofErr w:type="spellStart"/>
            <w:r w:rsidRPr="00E311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pretekliku</w:t>
            </w:r>
            <w:proofErr w:type="spellEnd"/>
            <w:r w:rsidRPr="00E311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E311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sedanjiku</w:t>
            </w:r>
            <w:proofErr w:type="spellEnd"/>
            <w:r w:rsidRPr="00E311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in </w:t>
            </w:r>
            <w:proofErr w:type="spellStart"/>
            <w:r w:rsidRPr="00E311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prihodnjiku</w:t>
            </w:r>
            <w:proofErr w:type="spellEnd"/>
            <w:r w:rsidRPr="00E311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5A9855D9" w14:textId="6A71D7FF" w:rsidR="00E31121" w:rsidRPr="00E31121" w:rsidRDefault="00E31121" w:rsidP="000F5A0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121">
              <w:rPr>
                <w:rFonts w:ascii="Times New Roman" w:hAnsi="Times New Roman" w:cs="Times New Roman"/>
                <w:sz w:val="24"/>
                <w:szCs w:val="24"/>
              </w:rPr>
              <w:t>Opisati Italijo (mesta, znamenitosti)</w:t>
            </w:r>
          </w:p>
        </w:tc>
        <w:tc>
          <w:tcPr>
            <w:tcW w:w="4343" w:type="dxa"/>
          </w:tcPr>
          <w:p w14:paraId="21225387" w14:textId="0B063B56" w:rsidR="00E2615D" w:rsidRPr="00E31121" w:rsidRDefault="00E2615D" w:rsidP="00E3112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2CD6F893" w14:textId="77777777" w:rsidR="000F5A0A" w:rsidRDefault="000F5A0A" w:rsidP="000F5A0A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13F4C920" w14:textId="77777777" w:rsidR="000F5A0A" w:rsidRDefault="000F5A0A" w:rsidP="000F5A0A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0CBE1B7" w14:textId="77777777" w:rsidR="000F5A0A" w:rsidRPr="00D600DD" w:rsidRDefault="000F5A0A" w:rsidP="00D600DD">
      <w:pPr>
        <w:rPr>
          <w:rFonts w:ascii="Arial" w:hAnsi="Arial" w:cs="Arial"/>
          <w:b/>
          <w:bCs/>
          <w:sz w:val="32"/>
          <w:szCs w:val="32"/>
          <w:lang w:val="it-IT"/>
        </w:rPr>
      </w:pPr>
    </w:p>
    <w:p w14:paraId="40E07F76" w14:textId="09C02EFB" w:rsidR="00702CF0" w:rsidRDefault="00702CF0" w:rsidP="00702CF0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sz w:val="32"/>
          <w:szCs w:val="32"/>
          <w:lang w:val="it-IT"/>
        </w:rPr>
      </w:pPr>
      <w:r w:rsidRPr="00702CF0">
        <w:rPr>
          <w:rFonts w:ascii="Arial" w:hAnsi="Arial" w:cs="Arial"/>
          <w:b/>
          <w:bCs/>
          <w:sz w:val="32"/>
          <w:szCs w:val="32"/>
          <w:lang w:val="it-IT"/>
        </w:rPr>
        <w:lastRenderedPageBreak/>
        <w:t xml:space="preserve">KRITERIJI OCENJEVANJA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2"/>
        <w:gridCol w:w="7514"/>
      </w:tblGrid>
      <w:tr w:rsidR="00E15D84" w14:paraId="45034B82" w14:textId="77777777" w:rsidTr="00E31121">
        <w:tc>
          <w:tcPr>
            <w:tcW w:w="1413" w:type="dxa"/>
          </w:tcPr>
          <w:p w14:paraId="139EDEB7" w14:textId="77777777" w:rsidR="00E15D84" w:rsidRPr="001A1919" w:rsidRDefault="00E15D84" w:rsidP="00F773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Odločno (5)</w:t>
            </w:r>
          </w:p>
        </w:tc>
        <w:tc>
          <w:tcPr>
            <w:tcW w:w="7603" w:type="dxa"/>
          </w:tcPr>
          <w:p w14:paraId="50D2E0B4" w14:textId="77777777" w:rsidR="00E15D84" w:rsidRPr="00E15D84" w:rsidRDefault="00E15D84" w:rsidP="00F773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 doseženih 90% točk</w:t>
            </w:r>
          </w:p>
        </w:tc>
      </w:tr>
      <w:tr w:rsidR="00E15D84" w:rsidRPr="00E37DCA" w14:paraId="31AE5F5E" w14:textId="77777777" w:rsidTr="00E31121">
        <w:tc>
          <w:tcPr>
            <w:tcW w:w="1413" w:type="dxa"/>
          </w:tcPr>
          <w:p w14:paraId="6373EDFC" w14:textId="26F053BC" w:rsidR="00E15D84" w:rsidRDefault="00E15D84" w:rsidP="00F7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9C32D" w14:textId="77777777" w:rsidR="00E15D84" w:rsidRDefault="00E15D84" w:rsidP="00F7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5CF15748" w14:textId="51E1C0E2" w:rsidR="00E15D84" w:rsidRPr="000F5A0A" w:rsidRDefault="000F5A0A" w:rsidP="000F5A0A">
            <w:pPr>
              <w:spacing w:line="268" w:lineRule="auto"/>
              <w:ind w:left="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samostojno in ustrezno prepozna 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izraze ter 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pogosto rabljeno/znano besedišče in fraze. Učenec se aktivno, samostojno in smiselno vključuje v komunikacijo po ustaljenih vzorcih, obvlada temeljna načela vljudnega pogovarjanja in aktivno sodeluje v igri vlog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uresničuje svoje interese tudi v manj znanih situacijah. Učenec samostojno, doživeto, tekoče in sproščeno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deklamira besedilo.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Tvori preprosto besedilo o obravnavani temi in obnovi preprosto zgodbo.  Besedilo je povezano in vključuje vse zahtevane podatke. Pripoveduje sproščeno in uporablja primerno in bogato besedišče. Pove, kaj mu je bilo v zgodbi všeč in zakaj. Sporočilo je jasno.  </w:t>
            </w:r>
          </w:p>
        </w:tc>
      </w:tr>
      <w:tr w:rsidR="00E15D84" w:rsidRPr="00E15D84" w14:paraId="5E069ADA" w14:textId="77777777" w:rsidTr="00E31121">
        <w:tc>
          <w:tcPr>
            <w:tcW w:w="1413" w:type="dxa"/>
          </w:tcPr>
          <w:p w14:paraId="1DB5456B" w14:textId="7C33C105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Prav dobro (4)</w:t>
            </w:r>
          </w:p>
        </w:tc>
        <w:tc>
          <w:tcPr>
            <w:tcW w:w="7603" w:type="dxa"/>
          </w:tcPr>
          <w:p w14:paraId="4E34E373" w14:textId="6880CFC1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 doseženih 80 % točk</w:t>
            </w:r>
          </w:p>
        </w:tc>
      </w:tr>
      <w:tr w:rsidR="00E15D84" w:rsidRPr="00E37DCA" w14:paraId="1F31029D" w14:textId="77777777" w:rsidTr="00E31121">
        <w:tc>
          <w:tcPr>
            <w:tcW w:w="1413" w:type="dxa"/>
          </w:tcPr>
          <w:p w14:paraId="098D6D72" w14:textId="6CC91BD3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11AC6F28" w14:textId="6AA2672C" w:rsidR="00E15D84" w:rsidRPr="000F5A0A" w:rsidRDefault="000F5A0A" w:rsidP="000F5A0A">
            <w:pPr>
              <w:spacing w:line="264" w:lineRule="auto"/>
              <w:ind w:left="1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ustrezno prepozna 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bčasno podporo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izraze. V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večini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pogosto rabljeno/znano besedišče in fraze.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občasno podporo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vključuje v komunikacijo po ustaljenih vzorcih, pozna temeljna načela vljudnega pogovarjanja in ob spodbudi sodeluje v igri vlog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uresničuje svoje interese.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občasno podporo učitelja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deklamira besedilo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 tvoriti povedi o obravnavani temi in obnoviti preprosto zgodbo. V besedilo vključi bistvene podatke. Pove, kaj mu je bilo v zgodbi všeč. Besedišče je ustrezno in sporočilo razumljivo. Povedi so povezane v kratko in preprosto besedilo. Pri tvorjenju povedi dela manjše napake. </w:t>
            </w:r>
          </w:p>
        </w:tc>
      </w:tr>
      <w:tr w:rsidR="00E15D84" w:rsidRPr="00E15D84" w14:paraId="7DFDA390" w14:textId="77777777" w:rsidTr="00E31121">
        <w:tc>
          <w:tcPr>
            <w:tcW w:w="1413" w:type="dxa"/>
          </w:tcPr>
          <w:p w14:paraId="1089CABD" w14:textId="0EE7F4A3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Dobro (3)</w:t>
            </w:r>
          </w:p>
        </w:tc>
        <w:tc>
          <w:tcPr>
            <w:tcW w:w="7603" w:type="dxa"/>
          </w:tcPr>
          <w:p w14:paraId="11337434" w14:textId="73A0D5B2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za doseženih 65% točk </w:t>
            </w:r>
          </w:p>
        </w:tc>
      </w:tr>
      <w:tr w:rsidR="00E15D84" w:rsidRPr="0044715B" w14:paraId="0D27DE27" w14:textId="77777777" w:rsidTr="00E31121">
        <w:tc>
          <w:tcPr>
            <w:tcW w:w="1413" w:type="dxa"/>
          </w:tcPr>
          <w:p w14:paraId="363DF38A" w14:textId="7A3D6742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01B4B8F2" w14:textId="47036F95" w:rsidR="00E15D84" w:rsidRPr="000F5A0A" w:rsidRDefault="000F5A0A" w:rsidP="000F5A0A">
            <w:pPr>
              <w:spacing w:line="262" w:lineRule="auto"/>
              <w:ind w:left="1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z veliko učiteljeve pomoči prepozna 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izraze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večini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pogosto rabljeno/znano besedišče in fraze ob slikovni oz. besedni podpori.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veliko podporo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vključuje v komunikacijo po ustaljenih vzorcih, večinoma prepozna temeljna načela vljudnega pogovarjanja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z nekaj napakami uresničuje svoje interese.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veliko pomoči učitelja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deklamira besedilo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>Tvori besedne zveze in kratke stavke o obravnavani temi ali vsebini zgodbe. Uporablja besede, besedne zveze in  povedi, ki se jih učimo pri pouku. Zna posredovati bistvene podatke, če ga učitelj usmerja z vprašanji.  Besedišče je skromno, a večinoma  primerno, sporočilo je razumljivo.</w:t>
            </w:r>
            <w:r w:rsidRPr="00913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govori dela precej napak in ponavlja posamezne besede.  </w:t>
            </w:r>
          </w:p>
        </w:tc>
      </w:tr>
      <w:tr w:rsidR="00E15D84" w:rsidRPr="00E15D84" w14:paraId="0BD013F9" w14:textId="77777777" w:rsidTr="00E31121">
        <w:tc>
          <w:tcPr>
            <w:tcW w:w="1413" w:type="dxa"/>
          </w:tcPr>
          <w:p w14:paraId="02405EC0" w14:textId="781DBEB2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Zadostno (2)</w:t>
            </w:r>
          </w:p>
        </w:tc>
        <w:tc>
          <w:tcPr>
            <w:tcW w:w="7603" w:type="dxa"/>
          </w:tcPr>
          <w:p w14:paraId="7A7F96FB" w14:textId="282999EB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 doseženih 50 % točk</w:t>
            </w:r>
          </w:p>
        </w:tc>
      </w:tr>
      <w:tr w:rsidR="00E15D84" w:rsidRPr="00E37DCA" w14:paraId="5E923CC8" w14:textId="77777777" w:rsidTr="00E31121">
        <w:tc>
          <w:tcPr>
            <w:tcW w:w="1413" w:type="dxa"/>
          </w:tcPr>
          <w:p w14:paraId="4D824786" w14:textId="20AF47B0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19FEC9D9" w14:textId="67B56661" w:rsidR="00E15D84" w:rsidRPr="000F5A0A" w:rsidRDefault="000F5A0A" w:rsidP="000F5A0A">
            <w:pPr>
              <w:spacing w:line="267" w:lineRule="auto"/>
              <w:ind w:left="1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z veliko učiteljeve pomoči prepozna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le nekatere obravnavane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izraze ter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najosnovnejše rabljeno/znano besedišče in fraze ob izdatni slikovni oz. besedni podpori.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ob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neprestani pomoči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vključuje v najosnovnejšo komunikacijo po ustaljenih vzorcih, prepozna temeljna načela vljudnega pogovarjanja.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e prepozna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besedilo ter ga 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izdatni pomoči učitelja tudi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deklamira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 povedati nekaj besed in besednih zvez o obravnavani temi ali vsebini zgodbe. Uporablja le besede, ki jih pri pouku velikokrat sliši. Besedišče je skromno, a še primerno. Sporočilo je še razumljivo. </w:t>
            </w:r>
          </w:p>
        </w:tc>
      </w:tr>
      <w:tr w:rsidR="00E15D84" w:rsidRPr="00E15D84" w14:paraId="1335F929" w14:textId="77777777" w:rsidTr="00E31121">
        <w:tc>
          <w:tcPr>
            <w:tcW w:w="1413" w:type="dxa"/>
          </w:tcPr>
          <w:p w14:paraId="56A03CCF" w14:textId="3B4C1668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Nezadostno (1)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7603" w:type="dxa"/>
          </w:tcPr>
          <w:p w14:paraId="5C49B873" w14:textId="5CB71401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49 % točk ali manj</w:t>
            </w:r>
          </w:p>
        </w:tc>
      </w:tr>
      <w:tr w:rsidR="00E15D84" w:rsidRPr="0044715B" w14:paraId="13F4F4BA" w14:textId="77777777" w:rsidTr="00E31121">
        <w:tc>
          <w:tcPr>
            <w:tcW w:w="1413" w:type="dxa"/>
          </w:tcPr>
          <w:p w14:paraId="2B32B247" w14:textId="6B65D995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52EE1DAA" w14:textId="67E2324A" w:rsidR="00E15D84" w:rsidRPr="00F51593" w:rsidRDefault="000F5A0A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le prepozna nekatere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izraze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ter jih še ne zmore poime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novati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e zmore uporabljati najosnovnejšega rabljenega/znanega besedišča in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aze, se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vključevati v najosnovnejšo komunikacijo po ustaljenih vzorcih ter ne pozna temeljnih načel vljudnega pogovarjanja.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Besedila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, tudi ob izdatni pomoči učitelja, 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deklamira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do konca. Učenec ne pozna najosnovnejših učnih vsebin.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>Če učenec ne dosega opisanih meril, je ocenjen z nezadostno oceno</w:t>
            </w:r>
            <w:r w:rsidR="00E15D84"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352818C" w14:textId="52C230CB" w:rsidR="00702CF0" w:rsidRPr="0044715B" w:rsidRDefault="00E15D84" w:rsidP="00702CF0">
      <w:pPr>
        <w:rPr>
          <w:rFonts w:ascii="Arial" w:hAnsi="Arial" w:cs="Arial"/>
          <w:i/>
          <w:iCs/>
          <w:lang w:val="sl-SI"/>
        </w:rPr>
      </w:pPr>
      <w:r w:rsidRPr="00E31121">
        <w:rPr>
          <w:rFonts w:ascii="Times New Roman" w:hAnsi="Times New Roman" w:cs="Times New Roman"/>
          <w:b/>
          <w:bCs/>
          <w:i/>
          <w:iCs/>
          <w:lang w:val="sl-SI"/>
        </w:rPr>
        <w:t xml:space="preserve">*Če učenka/učenec na postavljena vprašanja ne odgovori, je ocenjen z negativno oceno. </w:t>
      </w:r>
      <w:r w:rsidRPr="0044715B">
        <w:rPr>
          <w:rFonts w:ascii="Times New Roman" w:hAnsi="Times New Roman" w:cs="Times New Roman"/>
          <w:b/>
          <w:bCs/>
          <w:i/>
          <w:iCs/>
          <w:lang w:val="sl-SI"/>
        </w:rPr>
        <w:t>Učitelj postavi najmanj tri vprašanja, tudi če učenka/učenec ni pripravljen odgovarjati.</w:t>
      </w:r>
    </w:p>
    <w:p w14:paraId="4759FF7D" w14:textId="77777777" w:rsidR="00702CF0" w:rsidRPr="0044715B" w:rsidRDefault="00702CF0" w:rsidP="00702CF0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sl-SI"/>
        </w:rPr>
      </w:pPr>
    </w:p>
    <w:p w14:paraId="0655B2CE" w14:textId="77777777" w:rsidR="00FD6307" w:rsidRPr="0044715B" w:rsidRDefault="00FD6307" w:rsidP="00702CF0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sl-SI"/>
        </w:rPr>
      </w:pPr>
    </w:p>
    <w:p w14:paraId="35E0B913" w14:textId="7215BF54" w:rsidR="00E2615D" w:rsidRDefault="00E2615D" w:rsidP="00702CF0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sz w:val="32"/>
          <w:szCs w:val="32"/>
          <w:lang w:val="it-IT"/>
        </w:rPr>
      </w:pPr>
      <w:r w:rsidRPr="00702CF0">
        <w:rPr>
          <w:rFonts w:ascii="Arial" w:hAnsi="Arial" w:cs="Arial"/>
          <w:b/>
          <w:bCs/>
          <w:sz w:val="32"/>
          <w:szCs w:val="32"/>
          <w:lang w:val="it-IT"/>
        </w:rPr>
        <w:t>MINIMALNI STANDARDI ZNANJA</w:t>
      </w:r>
    </w:p>
    <w:p w14:paraId="40349438" w14:textId="391B99B5" w:rsidR="000C4DF3" w:rsidRPr="000C4DF3" w:rsidRDefault="000C4DF3" w:rsidP="000C4DF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pridobitev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pozitivne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ocene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je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potrebno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doseganje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minimalnih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standardov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znanja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Grigliatabella"/>
        <w:tblW w:w="9498" w:type="dxa"/>
        <w:tblInd w:w="-289" w:type="dxa"/>
        <w:tblLook w:val="04A0" w:firstRow="1" w:lastRow="0" w:firstColumn="1" w:lastColumn="0" w:noHBand="0" w:noVBand="1"/>
      </w:tblPr>
      <w:tblGrid>
        <w:gridCol w:w="2603"/>
        <w:gridCol w:w="6895"/>
      </w:tblGrid>
      <w:tr w:rsidR="00E31121" w14:paraId="6A0A9CD3" w14:textId="77777777" w:rsidTr="00E31121">
        <w:tc>
          <w:tcPr>
            <w:tcW w:w="2552" w:type="dxa"/>
          </w:tcPr>
          <w:p w14:paraId="48CFC0E5" w14:textId="77777777" w:rsidR="00E31121" w:rsidRDefault="00E31121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7E6AF" w14:textId="21795E7F" w:rsidR="00E31121" w:rsidRDefault="00E31121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SPORAZUMEVALNA ZMOŽNOST</w:t>
            </w:r>
          </w:p>
          <w:p w14:paraId="46C9AB14" w14:textId="77777777" w:rsidR="00E31121" w:rsidRPr="00B000F7" w:rsidRDefault="00E31121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B5007F" w14:textId="77777777" w:rsidR="00E31121" w:rsidRDefault="00E31121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0E6FF" w14:textId="77777777" w:rsidR="00E31121" w:rsidRPr="00B000F7" w:rsidRDefault="00E31121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MINIMALNEGA STANDARDA OB KONCU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RAZREDA</w:t>
            </w:r>
          </w:p>
        </w:tc>
      </w:tr>
      <w:tr w:rsidR="00E31121" w:rsidRPr="0044715B" w14:paraId="4230BF86" w14:textId="77777777" w:rsidTr="00E31121">
        <w:tc>
          <w:tcPr>
            <w:tcW w:w="2552" w:type="dxa"/>
          </w:tcPr>
          <w:p w14:paraId="342F42D7" w14:textId="77777777" w:rsidR="00E31121" w:rsidRPr="00B000F7" w:rsidRDefault="00E31121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Sprejemanje poslušanih in govorjenih besedil </w:t>
            </w:r>
          </w:p>
        </w:tc>
        <w:tc>
          <w:tcPr>
            <w:tcW w:w="6946" w:type="dxa"/>
          </w:tcPr>
          <w:p w14:paraId="1423F312" w14:textId="77777777" w:rsidR="00E31121" w:rsidRPr="009B6F22" w:rsidRDefault="00E31121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č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enc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proofErr w:type="spellEnd"/>
            <w:r w:rsidRPr="009B6F22">
              <w:rPr>
                <w:rFonts w:ascii="Times New Roman" w:hAnsi="Times New Roman" w:cs="Times New Roman"/>
                <w:spacing w:val="16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z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e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j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z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b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9B6F22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t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1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s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l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š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s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po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čil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  <w:proofErr w:type="spellEnd"/>
            <w:r w:rsidRPr="009B6F22">
              <w:rPr>
                <w:rFonts w:ascii="Times New Roman" w:hAnsi="Times New Roman" w:cs="Times New Roman"/>
                <w:spacing w:val="46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  <w:lang w:val="de-DE"/>
              </w:rPr>
              <w:t>p</w:t>
            </w:r>
            <w:r w:rsidRPr="009B6F22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  <w:lang w:val="de-DE"/>
              </w:rPr>
              <w:t>ep</w:t>
            </w:r>
            <w:r w:rsidRPr="009B6F22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  <w:lang w:val="de-DE"/>
              </w:rPr>
              <w:t>o</w:t>
            </w:r>
            <w:r w:rsidRPr="009B6F22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  <w:lang w:val="de-DE"/>
              </w:rPr>
              <w:t>s</w:t>
            </w:r>
            <w:r w:rsidRPr="009B6F22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  <w:lang w:val="de-DE"/>
              </w:rPr>
              <w:t>t</w:t>
            </w:r>
            <w:r w:rsidRPr="009B6F22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  <w:lang w:val="de-DE"/>
              </w:rPr>
              <w:t>e</w:t>
            </w:r>
            <w:r w:rsidRPr="009B6F22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  <w:lang w:val="de-DE"/>
              </w:rPr>
              <w:t>g</w:t>
            </w:r>
            <w:r w:rsidRPr="009B6F22">
              <w:rPr>
                <w:rFonts w:ascii="Times New Roman" w:hAnsi="Times New Roman" w:cs="Times New Roman"/>
                <w:w w:val="107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pacing w:val="35"/>
                <w:w w:val="107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be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s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ed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il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13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9B6F22">
              <w:rPr>
                <w:rFonts w:ascii="Times New Roman" w:hAnsi="Times New Roman" w:cs="Times New Roman"/>
                <w:spacing w:val="33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w w:val="96"/>
                <w:sz w:val="24"/>
                <w:szCs w:val="24"/>
                <w:lang w:val="de-DE"/>
              </w:rPr>
              <w:t>k</w:t>
            </w:r>
            <w:r w:rsidRPr="009B6F22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  <w:lang w:val="de-DE"/>
              </w:rPr>
              <w:t>on</w:t>
            </w:r>
            <w:r w:rsidRPr="009B6F22">
              <w:rPr>
                <w:rFonts w:ascii="Times New Roman" w:hAnsi="Times New Roman" w:cs="Times New Roman"/>
                <w:w w:val="96"/>
                <w:sz w:val="24"/>
                <w:szCs w:val="24"/>
                <w:lang w:val="de-DE"/>
              </w:rPr>
              <w:t>k</w:t>
            </w:r>
            <w:r w:rsidRPr="009B6F22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  <w:lang w:val="de-DE"/>
              </w:rPr>
              <w:t>e</w:t>
            </w:r>
            <w:r w:rsidRPr="009B6F22">
              <w:rPr>
                <w:rFonts w:ascii="Times New Roman" w:hAnsi="Times New Roman" w:cs="Times New Roman"/>
                <w:w w:val="125"/>
                <w:sz w:val="24"/>
                <w:szCs w:val="24"/>
                <w:lang w:val="de-DE"/>
              </w:rPr>
              <w:t>t</w:t>
            </w:r>
            <w:r w:rsidRPr="009B6F22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  <w:lang w:val="de-DE"/>
              </w:rPr>
              <w:t>n</w:t>
            </w:r>
            <w:r w:rsidRPr="009B6F22">
              <w:rPr>
                <w:rFonts w:ascii="Times New Roman" w:hAnsi="Times New Roman" w:cs="Times New Roman"/>
                <w:w w:val="107"/>
                <w:sz w:val="24"/>
                <w:szCs w:val="24"/>
                <w:lang w:val="de-DE"/>
              </w:rPr>
              <w:t>o</w:t>
            </w:r>
            <w:proofErr w:type="spellEnd"/>
            <w:r w:rsidRPr="009B6F22">
              <w:rPr>
                <w:rFonts w:ascii="Times New Roman" w:hAnsi="Times New Roman" w:cs="Times New Roman"/>
                <w:w w:val="107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36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i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</w:t>
            </w:r>
            <w:proofErr w:type="spellEnd"/>
            <w:r w:rsidRPr="009B6F22">
              <w:rPr>
                <w:rFonts w:ascii="Times New Roman" w:hAnsi="Times New Roman" w:cs="Times New Roman"/>
                <w:spacing w:val="3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s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v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j</w:t>
            </w:r>
            <w:r w:rsidRPr="009B6F22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e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g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8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vs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dan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30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(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np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9B6F22">
              <w:rPr>
                <w:rFonts w:ascii="Times New Roman" w:hAnsi="Times New Roman" w:cs="Times New Roman"/>
                <w:spacing w:val="13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s</w:t>
            </w:r>
            <w:r w:rsidRPr="009B6F22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t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2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č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9B6F22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s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j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B6F22">
              <w:rPr>
                <w:rFonts w:ascii="Times New Roman" w:hAnsi="Times New Roman" w:cs="Times New Roman"/>
                <w:spacing w:val="1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d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u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ži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na</w:t>
            </w:r>
            <w:proofErr w:type="spellEnd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)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9B6F22">
              <w:rPr>
                <w:rFonts w:ascii="Times New Roman" w:hAnsi="Times New Roman" w:cs="Times New Roman"/>
                <w:spacing w:val="1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z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u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9B6F22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e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j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9B6F22">
              <w:rPr>
                <w:rFonts w:ascii="Times New Roman" w:hAnsi="Times New Roman" w:cs="Times New Roman"/>
                <w:w w:val="125"/>
                <w:sz w:val="24"/>
                <w:szCs w:val="24"/>
                <w:lang w:val="de-DE"/>
              </w:rPr>
              <w:t>t</w:t>
            </w:r>
            <w:r w:rsidRPr="009B6F22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  <w:lang w:val="de-DE"/>
              </w:rPr>
              <w:t>ud</w:t>
            </w:r>
            <w:r w:rsidRPr="009B6F22">
              <w:rPr>
                <w:rFonts w:ascii="Times New Roman" w:hAnsi="Times New Roman" w:cs="Times New Roman"/>
                <w:w w:val="88"/>
                <w:sz w:val="24"/>
                <w:szCs w:val="24"/>
                <w:lang w:val="de-DE"/>
              </w:rPr>
              <w:t>i</w:t>
            </w:r>
            <w:proofErr w:type="spellEnd"/>
            <w:r w:rsidRPr="009B6F22">
              <w:rPr>
                <w:rFonts w:ascii="Times New Roman" w:hAnsi="Times New Roman" w:cs="Times New Roman"/>
                <w:w w:val="88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z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ah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v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ne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jš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pacing w:val="49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na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v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od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il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pacing w:val="18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</w:t>
            </w:r>
            <w:r w:rsidRPr="009B6F22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proofErr w:type="spellEnd"/>
            <w:r w:rsidRPr="009B6F22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p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ou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u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9B6F22">
              <w:rPr>
                <w:rFonts w:ascii="Times New Roman" w:hAnsi="Times New Roman" w:cs="Times New Roman"/>
                <w:spacing w:val="2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np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9B6F22">
              <w:rPr>
                <w:rFonts w:ascii="Times New Roman" w:hAnsi="Times New Roman" w:cs="Times New Roman"/>
                <w:spacing w:val="2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na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v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od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il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End"/>
            <w:r w:rsidRPr="009B6F22">
              <w:rPr>
                <w:rFonts w:ascii="Times New Roman" w:hAnsi="Times New Roman" w:cs="Times New Roman"/>
                <w:spacing w:val="18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p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ig</w:t>
            </w:r>
            <w:r w:rsidRPr="009B6F22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</w:t>
            </w:r>
            <w:r w:rsidRPr="009B6F22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i</w:t>
            </w:r>
            <w:proofErr w:type="spellEnd"/>
            <w:r w:rsidRPr="009B6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E31121" w:rsidRPr="0044715B" w14:paraId="21391EC4" w14:textId="77777777" w:rsidTr="00E31121">
        <w:tc>
          <w:tcPr>
            <w:tcW w:w="2552" w:type="dxa"/>
          </w:tcPr>
          <w:p w14:paraId="6330442E" w14:textId="77777777" w:rsidR="00E31121" w:rsidRDefault="00E31121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Bralno razumevanje</w:t>
            </w:r>
          </w:p>
        </w:tc>
        <w:tc>
          <w:tcPr>
            <w:tcW w:w="6946" w:type="dxa"/>
          </w:tcPr>
          <w:p w14:paraId="4DB48402" w14:textId="77777777" w:rsidR="00E31121" w:rsidRPr="009B6F22" w:rsidRDefault="00E31121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22">
              <w:rPr>
                <w:rFonts w:ascii="Times New Roman" w:hAnsi="Times New Roman" w:cs="Times New Roman"/>
                <w:sz w:val="24"/>
                <w:szCs w:val="24"/>
              </w:rPr>
              <w:t>Učenci zmorejo s ponazorili razbrati splošno sporočilo besedila z znano temo, ki opisuje dejstva v logičnem zaporedju  (npr. opis dogodka v šoli). Razumejo tudi   splošno   sporočilo   preprostega   umetnostnega   besedila,   z   navodili razberejo temo, osebe, ki nastopajo  v besedilu, kraj in čas dogajanja.</w:t>
            </w:r>
          </w:p>
        </w:tc>
      </w:tr>
      <w:tr w:rsidR="00E31121" w:rsidRPr="0044715B" w14:paraId="034093CB" w14:textId="77777777" w:rsidTr="00E31121">
        <w:tc>
          <w:tcPr>
            <w:tcW w:w="2552" w:type="dxa"/>
          </w:tcPr>
          <w:p w14:paraId="275DF71B" w14:textId="77777777" w:rsidR="00E31121" w:rsidRPr="00B000F7" w:rsidRDefault="00E31121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Govorno sporočanje</w:t>
            </w:r>
          </w:p>
        </w:tc>
        <w:tc>
          <w:tcPr>
            <w:tcW w:w="6946" w:type="dxa"/>
          </w:tcPr>
          <w:p w14:paraId="5ADD9F99" w14:textId="77777777" w:rsidR="00E31121" w:rsidRPr="009B6F22" w:rsidRDefault="00E31121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22">
              <w:rPr>
                <w:rFonts w:ascii="Times New Roman" w:hAnsi="Times New Roman" w:cs="Times New Roman"/>
                <w:sz w:val="24"/>
                <w:szCs w:val="24"/>
              </w:rPr>
              <w:t>Učenci tvorijo preprosto besedilo, s katerim opišejo sebe in druge, predmete, pojave in dejanja,  ki se navezujejo  na njihov vsakdan.  Po opornih  točkah ali navodilih zmorejo opisati dogodek (npr. potovanje).</w:t>
            </w:r>
          </w:p>
        </w:tc>
      </w:tr>
      <w:tr w:rsidR="00E31121" w:rsidRPr="0044715B" w14:paraId="15DB9010" w14:textId="77777777" w:rsidTr="00E31121">
        <w:tc>
          <w:tcPr>
            <w:tcW w:w="2552" w:type="dxa"/>
          </w:tcPr>
          <w:p w14:paraId="5F7272BD" w14:textId="77777777" w:rsidR="00E31121" w:rsidRPr="00B000F7" w:rsidRDefault="00E31121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Govorno sporazumevanje </w:t>
            </w:r>
          </w:p>
        </w:tc>
        <w:tc>
          <w:tcPr>
            <w:tcW w:w="6946" w:type="dxa"/>
          </w:tcPr>
          <w:p w14:paraId="44A8AC02" w14:textId="77777777" w:rsidR="00E31121" w:rsidRPr="009B6F22" w:rsidRDefault="00E31121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22">
              <w:rPr>
                <w:rFonts w:ascii="Times New Roman" w:hAnsi="Times New Roman" w:cs="Times New Roman"/>
                <w:sz w:val="24"/>
                <w:szCs w:val="24"/>
              </w:rPr>
              <w:t>Učenci sodelujejo  v kratkih in jasno strukturiranih sporazumevalnih  vlogah v predvidljivih okoliščinah. Posredujejo  zelo preprosta navodila  (npr.  pri igri), prosijo za dodatno  razlago, preprosto izražajo svoje vtise (npr. ob predvajanju kratkega filma, popevke).</w:t>
            </w:r>
          </w:p>
        </w:tc>
      </w:tr>
      <w:tr w:rsidR="00E31121" w:rsidRPr="0044715B" w14:paraId="755A4E59" w14:textId="77777777" w:rsidTr="00E31121">
        <w:tc>
          <w:tcPr>
            <w:tcW w:w="2552" w:type="dxa"/>
          </w:tcPr>
          <w:p w14:paraId="2332664B" w14:textId="77777777" w:rsidR="00E31121" w:rsidRPr="00B000F7" w:rsidRDefault="00E31121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Pisno sporočanje</w:t>
            </w:r>
          </w:p>
        </w:tc>
        <w:tc>
          <w:tcPr>
            <w:tcW w:w="6946" w:type="dxa"/>
          </w:tcPr>
          <w:p w14:paraId="5F8B12BA" w14:textId="77777777" w:rsidR="00E31121" w:rsidRPr="009B6F22" w:rsidRDefault="00E31121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22">
              <w:rPr>
                <w:rFonts w:ascii="Times New Roman" w:hAnsi="Times New Roman" w:cs="Times New Roman"/>
                <w:sz w:val="24"/>
                <w:szCs w:val="24"/>
              </w:rPr>
              <w:t>Učenci oblikujejo preprosto besedilo  na podlagi predloge,  zgleda, (pozdrav s počitnic, e-sporočilo). Z navodili ali vprašanji opišejo dogodek, izkušnjo. Preoblikujejo del besedila (npr. konec zgodbe).</w:t>
            </w:r>
          </w:p>
        </w:tc>
      </w:tr>
    </w:tbl>
    <w:p w14:paraId="0B9EE4A7" w14:textId="77777777" w:rsidR="00E2615D" w:rsidRPr="00E15D84" w:rsidRDefault="00E2615D" w:rsidP="00862175">
      <w:pPr>
        <w:rPr>
          <w:rFonts w:ascii="Arial" w:hAnsi="Arial" w:cs="Arial"/>
          <w:sz w:val="24"/>
          <w:szCs w:val="24"/>
          <w:lang w:val="sl-SI"/>
        </w:rPr>
      </w:pPr>
    </w:p>
    <w:sectPr w:rsidR="00E2615D" w:rsidRPr="00E15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22D7"/>
    <w:multiLevelType w:val="hybridMultilevel"/>
    <w:tmpl w:val="EF16BA00"/>
    <w:lvl w:ilvl="0" w:tplc="546051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37C10"/>
    <w:multiLevelType w:val="hybridMultilevel"/>
    <w:tmpl w:val="173A87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695C"/>
    <w:multiLevelType w:val="hybridMultilevel"/>
    <w:tmpl w:val="8758D47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35DF"/>
    <w:multiLevelType w:val="hybridMultilevel"/>
    <w:tmpl w:val="A976BD8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119"/>
    <w:multiLevelType w:val="hybridMultilevel"/>
    <w:tmpl w:val="1A6CE6E4"/>
    <w:lvl w:ilvl="0" w:tplc="C9A66A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0295654">
    <w:abstractNumId w:val="3"/>
  </w:num>
  <w:num w:numId="2" w16cid:durableId="894388374">
    <w:abstractNumId w:val="4"/>
  </w:num>
  <w:num w:numId="3" w16cid:durableId="955523692">
    <w:abstractNumId w:val="2"/>
  </w:num>
  <w:num w:numId="4" w16cid:durableId="2146968905">
    <w:abstractNumId w:val="1"/>
  </w:num>
  <w:num w:numId="5" w16cid:durableId="75281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6"/>
    <w:rsid w:val="000C4DF3"/>
    <w:rsid w:val="000C7327"/>
    <w:rsid w:val="000F5A0A"/>
    <w:rsid w:val="001D659E"/>
    <w:rsid w:val="0044715B"/>
    <w:rsid w:val="005353C6"/>
    <w:rsid w:val="005F5D16"/>
    <w:rsid w:val="00702CF0"/>
    <w:rsid w:val="00816F6F"/>
    <w:rsid w:val="00862175"/>
    <w:rsid w:val="00A157A5"/>
    <w:rsid w:val="00AA201A"/>
    <w:rsid w:val="00AF273F"/>
    <w:rsid w:val="00B108C6"/>
    <w:rsid w:val="00CB4125"/>
    <w:rsid w:val="00D600DD"/>
    <w:rsid w:val="00E05D2C"/>
    <w:rsid w:val="00E15D84"/>
    <w:rsid w:val="00E2615D"/>
    <w:rsid w:val="00E31121"/>
    <w:rsid w:val="00E37DCA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6C2C"/>
  <w15:chartTrackingRefBased/>
  <w15:docId w15:val="{BAF43B62-A344-4717-A169-2D3C7DF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3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615D"/>
    <w:pPr>
      <w:spacing w:after="0" w:line="240" w:lineRule="auto"/>
    </w:pPr>
    <w:rPr>
      <w:kern w:val="0"/>
      <w:lang w:val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</dc:creator>
  <cp:keywords/>
  <dc:description/>
  <cp:lastModifiedBy>Leda</cp:lastModifiedBy>
  <cp:revision>5</cp:revision>
  <dcterms:created xsi:type="dcterms:W3CDTF">2024-10-01T07:19:00Z</dcterms:created>
  <dcterms:modified xsi:type="dcterms:W3CDTF">2024-10-03T10:44:00Z</dcterms:modified>
</cp:coreProperties>
</file>